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871002" w:rsidRDefault="00871002"/>
    <w:p w14:paraId="7CBAAA1C" w14:textId="0790C251" w:rsidR="00F479E3" w:rsidRDefault="00F479E3"/>
    <w:p w14:paraId="577B4583" w14:textId="2F269340" w:rsidR="00446255" w:rsidRDefault="00446255"/>
    <w:p w14:paraId="75EBBDDC" w14:textId="77777777" w:rsidR="00446255" w:rsidRDefault="00446255"/>
    <w:p w14:paraId="201CE3D1" w14:textId="77777777" w:rsidR="00F479E3" w:rsidRPr="00446255" w:rsidRDefault="00F479E3">
      <w:pPr>
        <w:rPr>
          <w:b/>
        </w:rPr>
      </w:pPr>
    </w:p>
    <w:p w14:paraId="6198BA87" w14:textId="7F030CCF" w:rsidR="00273E6A" w:rsidRPr="00273E6A" w:rsidRDefault="001954B7" w:rsidP="00273E6A">
      <w:pPr>
        <w:jc w:val="center"/>
        <w:rPr>
          <w:b/>
        </w:rPr>
      </w:pPr>
      <w:r w:rsidRPr="00273E6A">
        <w:rPr>
          <w:b/>
        </w:rPr>
        <w:t>Ass</w:t>
      </w:r>
      <w:r>
        <w:rPr>
          <w:b/>
        </w:rPr>
        <w:t>es</w:t>
      </w:r>
      <w:r w:rsidRPr="00273E6A">
        <w:rPr>
          <w:b/>
        </w:rPr>
        <w:t>sment</w:t>
      </w:r>
      <w:r w:rsidR="00446255" w:rsidRPr="00273E6A">
        <w:rPr>
          <w:b/>
        </w:rPr>
        <w:t xml:space="preserve"> </w:t>
      </w:r>
      <w:r w:rsidR="0048033C">
        <w:rPr>
          <w:b/>
        </w:rPr>
        <w:t>3</w:t>
      </w:r>
      <w:r w:rsidR="00525B84" w:rsidRPr="00273E6A">
        <w:rPr>
          <w:b/>
        </w:rPr>
        <w:t>-</w:t>
      </w:r>
      <w:r w:rsidR="00F516B5" w:rsidRPr="00273E6A">
        <w:rPr>
          <w:b/>
        </w:rPr>
        <w:t xml:space="preserve"> </w:t>
      </w:r>
      <w:r w:rsidR="0048033C">
        <w:rPr>
          <w:b/>
          <w:color w:val="000000"/>
        </w:rPr>
        <w:t>Maker</w:t>
      </w:r>
      <w:r w:rsidR="00E44A6A">
        <w:rPr>
          <w:b/>
          <w:color w:val="000000"/>
        </w:rPr>
        <w:t>s</w:t>
      </w:r>
      <w:r w:rsidR="0048033C">
        <w:rPr>
          <w:b/>
          <w:color w:val="000000"/>
        </w:rPr>
        <w:t>paces: An Informal Learning Trend</w:t>
      </w:r>
    </w:p>
    <w:p w14:paraId="685AF240" w14:textId="7EB791B3" w:rsidR="00520B2E" w:rsidRPr="00EF767E" w:rsidRDefault="00520B2E" w:rsidP="00520B2E">
      <w:pPr>
        <w:pStyle w:val="NormalWeb"/>
        <w:spacing w:before="0" w:beforeAutospacing="0" w:after="0" w:afterAutospacing="0" w:line="480" w:lineRule="auto"/>
        <w:jc w:val="center"/>
        <w:rPr>
          <w:b/>
          <w:bCs/>
          <w:color w:val="0E101A"/>
        </w:rPr>
      </w:pPr>
    </w:p>
    <w:p w14:paraId="0F5C9548" w14:textId="610DCE6E" w:rsidR="00F479E3" w:rsidRPr="00446255" w:rsidRDefault="00F479E3" w:rsidP="00446255">
      <w:pPr>
        <w:jc w:val="center"/>
        <w:rPr>
          <w:b/>
        </w:rPr>
      </w:pPr>
    </w:p>
    <w:p w14:paraId="58F409D7" w14:textId="252A6F39" w:rsidR="00133493" w:rsidRDefault="00133493"/>
    <w:p w14:paraId="67F9A9AF" w14:textId="6FEF7F74" w:rsidR="00133493" w:rsidRDefault="00133493"/>
    <w:p w14:paraId="51F98006" w14:textId="6BB13BD2" w:rsidR="00133493" w:rsidRDefault="00133493"/>
    <w:p w14:paraId="0950D8BC" w14:textId="7D975812" w:rsidR="00133493" w:rsidRDefault="00133493"/>
    <w:p w14:paraId="321A9816" w14:textId="41494D0C" w:rsidR="00133493" w:rsidRDefault="00133493"/>
    <w:p w14:paraId="341DA305" w14:textId="7003D29A" w:rsidR="00133493" w:rsidRDefault="00133493"/>
    <w:p w14:paraId="317BB428" w14:textId="71BB1F72" w:rsidR="00133493" w:rsidRDefault="00133493"/>
    <w:p w14:paraId="32B24C1B" w14:textId="77777777" w:rsidR="00133493" w:rsidRDefault="00133493"/>
    <w:p w14:paraId="04749873" w14:textId="77777777" w:rsidR="00F479E3" w:rsidRPr="006D4DA6" w:rsidRDefault="00F479E3" w:rsidP="00F479E3">
      <w:pPr>
        <w:jc w:val="center"/>
      </w:pPr>
    </w:p>
    <w:p w14:paraId="08092502" w14:textId="7A721AED" w:rsidR="00F479E3" w:rsidRPr="006D4DA6" w:rsidRDefault="00B52CF0" w:rsidP="007060AB">
      <w:pPr>
        <w:spacing w:line="480" w:lineRule="auto"/>
        <w:jc w:val="center"/>
      </w:pPr>
      <w:r w:rsidRPr="006D4DA6">
        <w:t xml:space="preserve">Deniz Ismailoff </w:t>
      </w:r>
    </w:p>
    <w:p w14:paraId="2A78D83E" w14:textId="3B7076B0" w:rsidR="00B52CF0" w:rsidRPr="006D4DA6" w:rsidRDefault="00B52CF0" w:rsidP="007060AB">
      <w:pPr>
        <w:spacing w:line="480" w:lineRule="auto"/>
        <w:jc w:val="center"/>
      </w:pPr>
      <w:r w:rsidRPr="006D4DA6">
        <w:t>New Jersey City University</w:t>
      </w:r>
    </w:p>
    <w:p w14:paraId="093DF331" w14:textId="02C92344" w:rsidR="00F479E3" w:rsidRPr="006D4DA6" w:rsidRDefault="00B52CF0" w:rsidP="007060AB">
      <w:pPr>
        <w:spacing w:line="480" w:lineRule="auto"/>
        <w:jc w:val="center"/>
      </w:pPr>
      <w:r w:rsidRPr="006D4DA6">
        <w:t>EDTC 80</w:t>
      </w:r>
      <w:r w:rsidR="00F516B5">
        <w:t>7</w:t>
      </w:r>
      <w:r w:rsidR="00F479E3" w:rsidRPr="006D4DA6">
        <w:t>:</w:t>
      </w:r>
      <w:r w:rsidR="00446255">
        <w:t xml:space="preserve"> </w:t>
      </w:r>
      <w:r w:rsidR="00F516B5">
        <w:t>Implementation and Evaluation of Curriculum</w:t>
      </w:r>
    </w:p>
    <w:p w14:paraId="28A761CA" w14:textId="0524FBB0" w:rsidR="00F479E3" w:rsidRPr="006D4DA6" w:rsidRDefault="00F479E3" w:rsidP="007060AB">
      <w:pPr>
        <w:spacing w:line="480" w:lineRule="auto"/>
        <w:jc w:val="center"/>
      </w:pPr>
      <w:r w:rsidRPr="006D4DA6">
        <w:t xml:space="preserve">Dr. </w:t>
      </w:r>
      <w:r w:rsidR="006D4DA6" w:rsidRPr="006D4DA6">
        <w:t>Tracy Amerman</w:t>
      </w:r>
    </w:p>
    <w:p w14:paraId="385F44B2" w14:textId="5ABCF0EB" w:rsidR="00F479E3" w:rsidRPr="006D4DA6" w:rsidRDefault="0048033C" w:rsidP="007060AB">
      <w:pPr>
        <w:spacing w:line="480" w:lineRule="auto"/>
        <w:jc w:val="center"/>
      </w:pPr>
      <w:r>
        <w:t>April</w:t>
      </w:r>
      <w:r w:rsidR="00124A3C">
        <w:t xml:space="preserve"> </w:t>
      </w:r>
      <w:r>
        <w:t>12</w:t>
      </w:r>
      <w:r w:rsidR="00F479E3" w:rsidRPr="006D4DA6">
        <w:t>, 20</w:t>
      </w:r>
      <w:r w:rsidR="006D4DA6" w:rsidRPr="006D4DA6">
        <w:t>2</w:t>
      </w:r>
      <w:r w:rsidR="00F516B5">
        <w:t>1</w:t>
      </w:r>
    </w:p>
    <w:p w14:paraId="22EF1B6F" w14:textId="7B7D927A" w:rsidR="00773EB4" w:rsidRPr="003F5DF3" w:rsidRDefault="00F479E3" w:rsidP="003F5DF3">
      <w:pPr>
        <w:pStyle w:val="NormalWeb"/>
        <w:spacing w:before="0" w:beforeAutospacing="0" w:after="0" w:afterAutospacing="0" w:line="480" w:lineRule="auto"/>
        <w:jc w:val="center"/>
      </w:pPr>
      <w:r>
        <w:br w:type="page"/>
      </w:r>
      <w:r w:rsidR="00773EB4" w:rsidRPr="00773EB4">
        <w:rPr>
          <w:color w:val="000000"/>
        </w:rPr>
        <w:lastRenderedPageBreak/>
        <w:t>Makerspaces: An Informal Learning Trend</w:t>
      </w:r>
    </w:p>
    <w:p w14:paraId="305B06D7" w14:textId="70BD3BC5" w:rsidR="0048033C" w:rsidRDefault="0048033C" w:rsidP="003F5DF3">
      <w:pPr>
        <w:pStyle w:val="NormalWeb"/>
        <w:spacing w:before="0" w:beforeAutospacing="0" w:after="0" w:afterAutospacing="0" w:line="480" w:lineRule="auto"/>
        <w:jc w:val="center"/>
        <w:rPr>
          <w:b/>
          <w:bCs/>
          <w:color w:val="000000"/>
        </w:rPr>
      </w:pPr>
      <w:r w:rsidRPr="0048033C">
        <w:rPr>
          <w:b/>
          <w:bCs/>
          <w:color w:val="000000"/>
        </w:rPr>
        <w:t>Introduction</w:t>
      </w:r>
    </w:p>
    <w:p w14:paraId="441D127B" w14:textId="066CBF3A" w:rsidR="003F5DF3" w:rsidRDefault="003F5DF3" w:rsidP="003F5DF3">
      <w:pPr>
        <w:pStyle w:val="NormalWeb"/>
        <w:spacing w:before="0" w:beforeAutospacing="0" w:after="0" w:afterAutospacing="0" w:line="480" w:lineRule="auto"/>
        <w:ind w:firstLine="720"/>
        <w:rPr>
          <w:color w:val="0E101A"/>
        </w:rPr>
      </w:pPr>
      <w:r>
        <w:rPr>
          <w:color w:val="0E101A"/>
        </w:rPr>
        <w:t xml:space="preserve">The desire to promote and enhance 21st-century learning and project-based learning has increased the need for interdisciplinary STEM activities and programs in schools nationwide. Jin et al. (2020) explain that authentically integrated STEM education incorporates "rich tasks" drawing on several STEM subject areas as a way of learning outside of the traditional classroom. With the economic, societal, and technological factors driving the need for STEM-based education, the maker movement </w:t>
      </w:r>
      <w:r w:rsidR="00F979BA">
        <w:rPr>
          <w:color w:val="0E101A"/>
        </w:rPr>
        <w:t>initiated</w:t>
      </w:r>
      <w:r>
        <w:rPr>
          <w:color w:val="0E101A"/>
        </w:rPr>
        <w:t>. Martinez (2019) explains that the maker movement values human passion, capability, and the ability to make things happen</w:t>
      </w:r>
      <w:r w:rsidR="009A6E0D">
        <w:rPr>
          <w:color w:val="0E101A"/>
        </w:rPr>
        <w:t>.</w:t>
      </w:r>
    </w:p>
    <w:p w14:paraId="32C64E0C" w14:textId="00BC7DC9" w:rsidR="003F5DF3" w:rsidRDefault="003F5DF3" w:rsidP="003F5DF3">
      <w:pPr>
        <w:pStyle w:val="NormalWeb"/>
        <w:spacing w:before="0" w:beforeAutospacing="0" w:after="0" w:afterAutospacing="0" w:line="480" w:lineRule="auto"/>
        <w:ind w:firstLine="720"/>
        <w:rPr>
          <w:color w:val="0E101A"/>
        </w:rPr>
      </w:pPr>
      <w:r>
        <w:rPr>
          <w:color w:val="0E101A"/>
        </w:rPr>
        <w:t>Schools that celebrate the process of design and making, which includes overcoming challenges, yield students to believe that they can solve any problem. The maker movement attracted more educators, students, parents, and stakeholders to bring "making" into education. Thus, the makerspace phenomenon's utilization began and provided opportunities for students to apply their subject knowledge and design STEM-related projects. Fleming (2015) describes makerspaces as physical spaces that are designed to support the maker in the creation, design, projects, and technologies. There has been strong advocacy for this type of teaching and learning, and policymakers must understand that the education system develops frameworks that move away from consumption and more towards creation in school settings (Jin et al., 2020). Makerspace is about turning knowledge into action and allows for a genuine opportunity to support personalized learning (Fleming, 2015).</w:t>
      </w:r>
    </w:p>
    <w:p w14:paraId="5F23FA12" w14:textId="77777777" w:rsidR="003F5DF3" w:rsidRDefault="003F5DF3" w:rsidP="003F5DF3">
      <w:pPr>
        <w:pStyle w:val="NormalWeb"/>
        <w:spacing w:before="0" w:beforeAutospacing="0" w:after="0" w:afterAutospacing="0" w:line="480" w:lineRule="auto"/>
        <w:jc w:val="center"/>
        <w:rPr>
          <w:color w:val="0E101A"/>
        </w:rPr>
      </w:pPr>
      <w:r>
        <w:rPr>
          <w:rStyle w:val="Strong"/>
          <w:color w:val="0E101A"/>
        </w:rPr>
        <w:t>History</w:t>
      </w:r>
    </w:p>
    <w:p w14:paraId="4F1941FC" w14:textId="5EAAF272" w:rsidR="003F5DF3" w:rsidRDefault="003F5DF3" w:rsidP="003F5DF3">
      <w:pPr>
        <w:pStyle w:val="NormalWeb"/>
        <w:spacing w:before="0" w:beforeAutospacing="0" w:after="0" w:afterAutospacing="0" w:line="480" w:lineRule="auto"/>
        <w:ind w:firstLine="720"/>
        <w:rPr>
          <w:color w:val="0E101A"/>
        </w:rPr>
      </w:pPr>
      <w:r>
        <w:rPr>
          <w:color w:val="0E101A"/>
        </w:rPr>
        <w:t xml:space="preserve">Research indicates that over the 15 years of its foundation, Science, Technology, Engineering, and Mathematics (STEM) have been educated as separate subjects in schools </w:t>
      </w:r>
      <w:r>
        <w:rPr>
          <w:color w:val="0E101A"/>
        </w:rPr>
        <w:lastRenderedPageBreak/>
        <w:t>(Blackley et al., 2017). However, the surge of interest in creating hands-on physical objects or creations utilizing digital tools through internet-shared plans and techniques initiated the maker movement (Burke, 2014). Some researchers claim that makerspaces have always existed. It is a part of human nature to plan and create things with our hands and tools. Anderson (2012) explains that makerspaces and the maker movement are vital parts of the third industrial revolution, where the variety of skills (relational and cognitive) are gained through collaboration and project completion, translated to workforce skills, and contributed to the creation of new jobs and industries, and promote innovation.</w:t>
      </w:r>
    </w:p>
    <w:p w14:paraId="17053764" w14:textId="16491BC2" w:rsidR="003F5DF3" w:rsidRDefault="003F5DF3" w:rsidP="003F5DF3">
      <w:pPr>
        <w:pStyle w:val="NormalWeb"/>
        <w:spacing w:before="0" w:beforeAutospacing="0" w:after="0" w:afterAutospacing="0" w:line="480" w:lineRule="auto"/>
        <w:ind w:firstLine="720"/>
        <w:rPr>
          <w:color w:val="0E101A"/>
        </w:rPr>
      </w:pPr>
      <w:r>
        <w:rPr>
          <w:color w:val="0E101A"/>
        </w:rPr>
        <w:t>The hands-on approach also has precedents in education: project-based learning, Jean Piaget's constructivism, and Seymour Papert's constructionism (Martinez, 2019). These theories explain young makers' notable achievements and remind educators that every classroom needs to be a place where knowledge is a consequence of experience (Martinez, 2019). Burke (2014) explains that while some aspects of the maker movement, such as science fairs, have existed for ages, the Make Magazine launch in 2005, and its published information about maker-related projects gave the maker movement its start. The Make Magazine created "maker faires," a series of venues for makers to express themselves and share their creations (Burke, 2014). Since that time, makerspaces, maker faires, and other maker communities have emerged in various venues worldwide. In 2013, there were more than 100 maker faires and mini maker faires globally (Martinez, 2019).</w:t>
      </w:r>
    </w:p>
    <w:p w14:paraId="3E2ABECF" w14:textId="09574A06" w:rsidR="003F5DF3" w:rsidRDefault="003F5DF3" w:rsidP="003F5DF3">
      <w:pPr>
        <w:pStyle w:val="NormalWeb"/>
        <w:spacing w:before="0" w:beforeAutospacing="0" w:after="0" w:afterAutospacing="0" w:line="480" w:lineRule="auto"/>
        <w:rPr>
          <w:color w:val="0E101A"/>
        </w:rPr>
      </w:pPr>
      <w:r>
        <w:rPr>
          <w:rStyle w:val="Strong"/>
          <w:color w:val="0E101A"/>
        </w:rPr>
        <w:t> </w:t>
      </w:r>
      <w:r>
        <w:rPr>
          <w:color w:val="0E101A"/>
        </w:rPr>
        <w:tab/>
        <w:t xml:space="preserve">In 2014, there were 135 recorded maker faires, with more than 800,000 attendees. Among these maker faires, the first white house maker faire took place, and a significant number of educators, students, and families attended (Sheridan et al., 2014). A year later, President Barack Obama declared June 12-18 "The Week of Making" and promoted a campaign called </w:t>
      </w:r>
      <w:r>
        <w:rPr>
          <w:color w:val="0E101A"/>
        </w:rPr>
        <w:lastRenderedPageBreak/>
        <w:t>"Educate to Innovate." Similarly, in 2018, more than 150,000 children and adults gathered at the maker faire in San Mateo, California, over a weekend to make things, challenge one another, invent, solve problems, and inspire (Martinez, 2019). With the impact of these innovative efforts, museums, libraries, and schools began to embrace maker education that facilitates students to learn, build, create, and invent in new and creative ways (Sheridan et al., 2014).</w:t>
      </w:r>
    </w:p>
    <w:p w14:paraId="08E6EFFB" w14:textId="77777777" w:rsidR="003F5DF3" w:rsidRDefault="003F5DF3" w:rsidP="003F5DF3">
      <w:pPr>
        <w:pStyle w:val="NormalWeb"/>
        <w:spacing w:before="0" w:beforeAutospacing="0" w:after="0" w:afterAutospacing="0" w:line="480" w:lineRule="auto"/>
        <w:jc w:val="center"/>
        <w:rPr>
          <w:color w:val="0E101A"/>
        </w:rPr>
      </w:pPr>
      <w:r>
        <w:rPr>
          <w:rStyle w:val="Strong"/>
          <w:color w:val="0E101A"/>
        </w:rPr>
        <w:t>Makerspaces in Education</w:t>
      </w:r>
    </w:p>
    <w:p w14:paraId="52AE67A3" w14:textId="26B86B12" w:rsidR="003F5DF3" w:rsidRDefault="003F5DF3" w:rsidP="003F5DF3">
      <w:pPr>
        <w:pStyle w:val="NormalWeb"/>
        <w:spacing w:before="0" w:beforeAutospacing="0" w:after="0" w:afterAutospacing="0" w:line="480" w:lineRule="auto"/>
        <w:ind w:firstLine="720"/>
        <w:rPr>
          <w:color w:val="0E101A"/>
        </w:rPr>
      </w:pPr>
      <w:r>
        <w:rPr>
          <w:color w:val="0E101A"/>
        </w:rPr>
        <w:t xml:space="preserve">A significant characteristic of makerspaces, which distinguishes it from previous versions of simply making things, is the influence of community-building and the collaboration of individuals working to make things within spaces (Burke, 2014). Peppler and Bender (2013) explain that the </w:t>
      </w:r>
      <w:r w:rsidR="007B741D">
        <w:rPr>
          <w:color w:val="0E101A"/>
        </w:rPr>
        <w:t>focus</w:t>
      </w:r>
      <w:r>
        <w:rPr>
          <w:color w:val="0E101A"/>
        </w:rPr>
        <w:t xml:space="preserve"> of makerspace is its do-it-yourself (or do-it-with-others) mindset that brings together stakeholders of different ages to make things happen. Makerspaces of all types are growing at an accelerated rate in the field of education. Dave et al. (2015) report that the search term "makerspace" in Google Trends has quadrupled in the past two years and is currently in its highest growth rate in search frequency. The New Media Consortium's Horizon Report: 2015 K-12 Edition shows that makerspaces are expected to be increasingly conducted in schools in one year or less to make use of mobile learning and cultivate environments where students take ownership by doing and creating. In the landscape of 21st-century education, creativity, design, and engineering are making their way to the forefront of educational considerations, such as robotics, 3D printers, and web-based 3D modeling applications, which are more readily accessible (Martinez, 2019).</w:t>
      </w:r>
    </w:p>
    <w:p w14:paraId="42D527C3" w14:textId="26DD66D5" w:rsidR="003F5DF3" w:rsidRDefault="003F5DF3" w:rsidP="003F5DF3">
      <w:pPr>
        <w:pStyle w:val="NormalWeb"/>
        <w:spacing w:before="0" w:beforeAutospacing="0" w:after="0" w:afterAutospacing="0" w:line="480" w:lineRule="auto"/>
        <w:ind w:firstLine="720"/>
        <w:rPr>
          <w:color w:val="0E101A"/>
        </w:rPr>
      </w:pPr>
      <w:r>
        <w:rPr>
          <w:color w:val="0E101A"/>
        </w:rPr>
        <w:t>The key to "making" is utilizing authentic tools to create meaningful projects.</w:t>
      </w:r>
      <w:r w:rsidR="00892075">
        <w:rPr>
          <w:color w:val="0E101A"/>
        </w:rPr>
        <w:t xml:space="preserve"> </w:t>
      </w:r>
      <w:r>
        <w:rPr>
          <w:color w:val="0E101A"/>
        </w:rPr>
        <w:t xml:space="preserve">Krishnamurthi and Rennie (2013) identify makerspace opportunities as informal science programs and define them as less formal and intentionally different from traditional approaches. </w:t>
      </w:r>
      <w:r>
        <w:rPr>
          <w:color w:val="0E101A"/>
        </w:rPr>
        <w:lastRenderedPageBreak/>
        <w:t>They assert that this type of learning should be student-centered and presented to provide choices for the learner, enabling them to explore and create as their interest increases. Thus, The Makerspace in STEM (MIS) project was crafted and centered on two theoretical, pedagogical pillars: experiential learning (trial-and-error, learning-by-doing, student-centered) and social constructivism (new knowledge is developed through collaboration, social interactions, and the use of language). As our society changes to meet our learners' needs, use of innovative technology programs and platforms have been created, such as design software (Krueger, 2018).</w:t>
      </w:r>
    </w:p>
    <w:p w14:paraId="688C1CF6" w14:textId="77777777" w:rsidR="003F5DF3" w:rsidRDefault="003F5DF3" w:rsidP="003F5DF3">
      <w:pPr>
        <w:pStyle w:val="NormalWeb"/>
        <w:spacing w:before="0" w:beforeAutospacing="0" w:after="0" w:afterAutospacing="0" w:line="480" w:lineRule="auto"/>
        <w:ind w:firstLine="720"/>
        <w:rPr>
          <w:color w:val="0E101A"/>
        </w:rPr>
      </w:pPr>
      <w:r>
        <w:rPr>
          <w:color w:val="0E101A"/>
        </w:rPr>
        <w:t>Once too complex for most learners, now software like cloud-based TinkerCAD and SketchUp place 3D design within students' reach. The ability to incorporate interactivity or intelligence into everyday objects, such as robotics, is another aspect of the maker trend (Krueger, 2018). Microcontrollers, such as Arduino, are utilized and allows the circuitry to be more transparent to the students and increases their understanding of the technologies. Lastly, computer programming, such as coding, is incorporated in makerspaces. The International Society for Technology in Education (ISTE) standards are closely linked with makerspaces. Its innovative framework in education helps teachers and education leaders globally prepare students through creativity, technology skills, and creating out-of-the-box ideas and inventions (ISTE, 2021).</w:t>
      </w:r>
    </w:p>
    <w:p w14:paraId="4A2FA094" w14:textId="77777777" w:rsidR="003F5DF3" w:rsidRDefault="003F5DF3" w:rsidP="003F5DF3">
      <w:pPr>
        <w:pStyle w:val="NormalWeb"/>
        <w:spacing w:before="0" w:beforeAutospacing="0" w:after="0" w:afterAutospacing="0" w:line="480" w:lineRule="auto"/>
        <w:ind w:firstLine="720"/>
        <w:jc w:val="center"/>
        <w:rPr>
          <w:rStyle w:val="Strong"/>
          <w:color w:val="0E101A"/>
        </w:rPr>
      </w:pPr>
      <w:r>
        <w:rPr>
          <w:rStyle w:val="Strong"/>
          <w:color w:val="0E101A"/>
        </w:rPr>
        <w:t>Conclusion</w:t>
      </w:r>
    </w:p>
    <w:p w14:paraId="2C6F7F9B" w14:textId="47282352" w:rsidR="003F5DF3" w:rsidRDefault="003F5DF3" w:rsidP="003F5DF3">
      <w:pPr>
        <w:pStyle w:val="NormalWeb"/>
        <w:spacing w:before="0" w:beforeAutospacing="0" w:after="0" w:afterAutospacing="0" w:line="480" w:lineRule="auto"/>
        <w:ind w:firstLine="720"/>
        <w:rPr>
          <w:color w:val="0E101A"/>
        </w:rPr>
      </w:pPr>
      <w:r>
        <w:rPr>
          <w:color w:val="0E101A"/>
        </w:rPr>
        <w:t xml:space="preserve">Makerspaces are physical spaces designed to provide opportunities for participants of all ages and interests, from hobbyists, crafters, engineers, and students, to collaborate, explore, and create STEM-related activities and innovative technological inventions. Makerspace is about turning knowledge into action and allows for a genuine opportunity to support personalized learning (Fleming, 2015). The use of innovative technological programs in makerspaces </w:t>
      </w:r>
      <w:r w:rsidR="00892075">
        <w:rPr>
          <w:color w:val="0E101A"/>
        </w:rPr>
        <w:t xml:space="preserve">are </w:t>
      </w:r>
      <w:r>
        <w:rPr>
          <w:color w:val="0E101A"/>
        </w:rPr>
        <w:lastRenderedPageBreak/>
        <w:t>necessary as our society changes to meet our 21st-century learners (Krueger, 2018). Makerspaces are beginning to plant and take root within the educational soil of many institutions. While some research demonstrates the effectiveness and success of this global informal learning approach, more research is needed on the type of innovations that makerspaces will experience in the future.</w:t>
      </w:r>
    </w:p>
    <w:p w14:paraId="49DBE906" w14:textId="2C4F35CF" w:rsidR="00D458AA" w:rsidRPr="005D6EF2" w:rsidRDefault="00D458AA" w:rsidP="003F5DF3">
      <w:pPr>
        <w:spacing w:line="480" w:lineRule="auto"/>
        <w:ind w:firstLine="720"/>
        <w:rPr>
          <w:color w:val="000000" w:themeColor="text1"/>
        </w:rPr>
      </w:pPr>
    </w:p>
    <w:p w14:paraId="066D8297" w14:textId="2C27270A" w:rsidR="0070548B" w:rsidRDefault="0070548B" w:rsidP="003F5DF3">
      <w:pPr>
        <w:spacing w:line="480" w:lineRule="auto"/>
        <w:ind w:firstLine="360"/>
        <w:rPr>
          <w:color w:val="2A2A2A"/>
          <w:shd w:val="clear" w:color="auto" w:fill="FFFFFF"/>
        </w:rPr>
      </w:pPr>
    </w:p>
    <w:p w14:paraId="6C78918A" w14:textId="77777777" w:rsidR="00C2750C" w:rsidRPr="001C6D3C" w:rsidRDefault="00C2750C" w:rsidP="003F5DF3">
      <w:pPr>
        <w:pStyle w:val="NormalWeb"/>
        <w:shd w:val="clear" w:color="auto" w:fill="FFFFFF"/>
        <w:spacing w:after="300" w:line="480" w:lineRule="auto"/>
        <w:ind w:left="360" w:firstLine="360"/>
        <w:rPr>
          <w:color w:val="000000" w:themeColor="text1"/>
        </w:rPr>
      </w:pPr>
    </w:p>
    <w:p w14:paraId="3A762C68" w14:textId="0A97C96B" w:rsidR="00DB54CA" w:rsidRDefault="0048033C" w:rsidP="003F5DF3">
      <w:pPr>
        <w:spacing w:line="480" w:lineRule="auto"/>
        <w:ind w:firstLine="720"/>
      </w:pPr>
      <w:r w:rsidRPr="0048033C">
        <w:rPr>
          <w:b/>
          <w:bCs/>
          <w:color w:val="000000"/>
        </w:rPr>
        <w:tab/>
      </w:r>
    </w:p>
    <w:p w14:paraId="02DAFF7A" w14:textId="167F0A86" w:rsidR="0048033C" w:rsidRPr="0048033C" w:rsidRDefault="0048033C" w:rsidP="005F1663">
      <w:pPr>
        <w:spacing w:line="480" w:lineRule="auto"/>
      </w:pPr>
    </w:p>
    <w:p w14:paraId="77B09428" w14:textId="77777777" w:rsidR="005D6EF2" w:rsidRDefault="005D6EF2" w:rsidP="0048033C">
      <w:pPr>
        <w:spacing w:line="480" w:lineRule="auto"/>
        <w:rPr>
          <w:b/>
          <w:bCs/>
          <w:color w:val="000000"/>
        </w:rPr>
      </w:pPr>
    </w:p>
    <w:p w14:paraId="068E8DE8" w14:textId="77777777" w:rsidR="005D6EF2" w:rsidRDefault="005D6EF2" w:rsidP="0048033C">
      <w:pPr>
        <w:spacing w:line="480" w:lineRule="auto"/>
        <w:rPr>
          <w:b/>
          <w:bCs/>
          <w:color w:val="000000"/>
        </w:rPr>
      </w:pPr>
    </w:p>
    <w:p w14:paraId="1D517D13" w14:textId="2A5ADAB1" w:rsidR="005D6EF2" w:rsidRDefault="005D6EF2" w:rsidP="0048033C">
      <w:pPr>
        <w:spacing w:line="480" w:lineRule="auto"/>
        <w:rPr>
          <w:b/>
          <w:bCs/>
          <w:color w:val="000000"/>
        </w:rPr>
      </w:pPr>
    </w:p>
    <w:p w14:paraId="7A848240" w14:textId="4885DC2B" w:rsidR="003F5DF3" w:rsidRDefault="003F5DF3" w:rsidP="0048033C">
      <w:pPr>
        <w:spacing w:line="480" w:lineRule="auto"/>
        <w:rPr>
          <w:b/>
          <w:bCs/>
          <w:color w:val="000000"/>
        </w:rPr>
      </w:pPr>
    </w:p>
    <w:p w14:paraId="525C2E78" w14:textId="77777777" w:rsidR="003F5DF3" w:rsidRDefault="003F5DF3" w:rsidP="0048033C">
      <w:pPr>
        <w:spacing w:line="480" w:lineRule="auto"/>
        <w:rPr>
          <w:b/>
          <w:bCs/>
          <w:color w:val="000000"/>
        </w:rPr>
      </w:pPr>
    </w:p>
    <w:p w14:paraId="760A9EF9" w14:textId="03EFB236" w:rsidR="0048033C" w:rsidRDefault="0048033C" w:rsidP="00B212E4">
      <w:pPr>
        <w:spacing w:line="480" w:lineRule="auto"/>
        <w:rPr>
          <w:b/>
          <w:bCs/>
          <w:color w:val="000000"/>
        </w:rPr>
      </w:pPr>
    </w:p>
    <w:p w14:paraId="1D94843B" w14:textId="65A19144" w:rsidR="00266F49" w:rsidRDefault="00266F49" w:rsidP="00B212E4">
      <w:pPr>
        <w:spacing w:line="480" w:lineRule="auto"/>
        <w:rPr>
          <w:b/>
          <w:bCs/>
          <w:color w:val="000000"/>
        </w:rPr>
      </w:pPr>
    </w:p>
    <w:p w14:paraId="024EC2A3" w14:textId="228D8E08" w:rsidR="00266F49" w:rsidRDefault="00266F49" w:rsidP="00B212E4">
      <w:pPr>
        <w:spacing w:line="480" w:lineRule="auto"/>
        <w:rPr>
          <w:b/>
          <w:bCs/>
          <w:color w:val="000000"/>
        </w:rPr>
      </w:pPr>
    </w:p>
    <w:p w14:paraId="2B8E7FD5" w14:textId="14CADE55" w:rsidR="00266F49" w:rsidRDefault="00266F49" w:rsidP="00B212E4">
      <w:pPr>
        <w:spacing w:line="480" w:lineRule="auto"/>
        <w:rPr>
          <w:b/>
          <w:bCs/>
          <w:color w:val="000000"/>
        </w:rPr>
      </w:pPr>
    </w:p>
    <w:p w14:paraId="45C00F16" w14:textId="740F9F46" w:rsidR="00266F49" w:rsidRDefault="00266F49" w:rsidP="00B212E4">
      <w:pPr>
        <w:spacing w:line="480" w:lineRule="auto"/>
        <w:rPr>
          <w:b/>
          <w:bCs/>
          <w:color w:val="000000"/>
        </w:rPr>
      </w:pPr>
    </w:p>
    <w:p w14:paraId="165E29EE" w14:textId="77777777" w:rsidR="00266F49" w:rsidRDefault="00266F49" w:rsidP="00B212E4">
      <w:pPr>
        <w:spacing w:line="480" w:lineRule="auto"/>
        <w:rPr>
          <w:b/>
          <w:bCs/>
          <w:color w:val="000000"/>
        </w:rPr>
      </w:pPr>
      <w:bookmarkStart w:id="0" w:name="_GoBack"/>
      <w:bookmarkEnd w:id="0"/>
    </w:p>
    <w:p w14:paraId="172C044B" w14:textId="77777777" w:rsidR="003F5DF3" w:rsidRPr="0048033C" w:rsidRDefault="003F5DF3" w:rsidP="00B212E4">
      <w:pPr>
        <w:spacing w:line="480" w:lineRule="auto"/>
      </w:pPr>
    </w:p>
    <w:p w14:paraId="30CE05D0" w14:textId="42AE9E9F" w:rsidR="00C02EC7" w:rsidRPr="005D6EF2" w:rsidRDefault="0048033C" w:rsidP="005D6EF2">
      <w:pPr>
        <w:spacing w:line="480" w:lineRule="auto"/>
        <w:jc w:val="center"/>
        <w:rPr>
          <w:b/>
        </w:rPr>
      </w:pPr>
      <w:r w:rsidRPr="000431A9">
        <w:rPr>
          <w:b/>
          <w:color w:val="000000"/>
        </w:rPr>
        <w:lastRenderedPageBreak/>
        <w:t>References</w:t>
      </w:r>
    </w:p>
    <w:p w14:paraId="26F23A1F" w14:textId="7CF4F71E" w:rsidR="00C02EC7" w:rsidRPr="00C02EC7" w:rsidRDefault="00C02EC7" w:rsidP="00C02EC7">
      <w:pPr>
        <w:spacing w:line="480" w:lineRule="auto"/>
        <w:ind w:left="720" w:hanging="720"/>
      </w:pPr>
      <w:r>
        <w:t xml:space="preserve">Anderson, C. (2012). Makers: The new industrial revolution. Retrieved from: </w:t>
      </w:r>
      <w:hyperlink r:id="rId8" w:history="1">
        <w:r w:rsidRPr="00B52ED9">
          <w:rPr>
            <w:rStyle w:val="Hyperlink"/>
          </w:rPr>
          <w:t>https://www.washingtonpost.com/opinions/makers-the-new-industrial-revolution-bychris-anderson/2012/11/23/b67aee54-1ebb-11e2-9cd5-b55c38388962_story.html</w:t>
        </w:r>
      </w:hyperlink>
      <w:r>
        <w:t xml:space="preserve">. </w:t>
      </w:r>
    </w:p>
    <w:p w14:paraId="09EE2E31" w14:textId="6AC1C6BD" w:rsidR="00E44A6A" w:rsidRDefault="00E44A6A" w:rsidP="004B2D6D">
      <w:pPr>
        <w:spacing w:line="480" w:lineRule="auto"/>
        <w:ind w:left="720" w:hanging="720"/>
        <w:rPr>
          <w:color w:val="000000"/>
        </w:rPr>
      </w:pPr>
      <w:r w:rsidRPr="00E44A6A">
        <w:rPr>
          <w:color w:val="000000"/>
        </w:rPr>
        <w:t xml:space="preserve">Blackley, S., Sheffield, R., Maynard, N., Koul, R., &amp; Walker, R. (2017). Makerspace and </w:t>
      </w:r>
      <w:r>
        <w:rPr>
          <w:color w:val="000000"/>
        </w:rPr>
        <w:t>r</w:t>
      </w:r>
      <w:r w:rsidRPr="00E44A6A">
        <w:rPr>
          <w:color w:val="000000"/>
        </w:rPr>
        <w:t xml:space="preserve">eflective </w:t>
      </w:r>
      <w:r>
        <w:rPr>
          <w:color w:val="000000"/>
        </w:rPr>
        <w:t>p</w:t>
      </w:r>
      <w:r w:rsidRPr="00E44A6A">
        <w:rPr>
          <w:color w:val="000000"/>
        </w:rPr>
        <w:t xml:space="preserve">ractice: Advancing </w:t>
      </w:r>
      <w:r>
        <w:rPr>
          <w:color w:val="000000"/>
        </w:rPr>
        <w:t>p</w:t>
      </w:r>
      <w:r w:rsidRPr="00E44A6A">
        <w:rPr>
          <w:color w:val="000000"/>
        </w:rPr>
        <w:t>re-</w:t>
      </w:r>
      <w:r>
        <w:rPr>
          <w:color w:val="000000"/>
        </w:rPr>
        <w:t>s</w:t>
      </w:r>
      <w:r w:rsidRPr="00E44A6A">
        <w:rPr>
          <w:color w:val="000000"/>
        </w:rPr>
        <w:t xml:space="preserve">ervice </w:t>
      </w:r>
      <w:r>
        <w:rPr>
          <w:color w:val="000000"/>
        </w:rPr>
        <w:t>t</w:t>
      </w:r>
      <w:r w:rsidRPr="00E44A6A">
        <w:rPr>
          <w:color w:val="000000"/>
        </w:rPr>
        <w:t xml:space="preserve">eachers in STEM </w:t>
      </w:r>
      <w:r>
        <w:rPr>
          <w:color w:val="000000"/>
        </w:rPr>
        <w:t>e</w:t>
      </w:r>
      <w:r w:rsidRPr="00E44A6A">
        <w:rPr>
          <w:color w:val="000000"/>
        </w:rPr>
        <w:t>ducation. </w:t>
      </w:r>
      <w:r w:rsidRPr="00E44A6A">
        <w:rPr>
          <w:i/>
          <w:color w:val="000000"/>
        </w:rPr>
        <w:t>Australian Journal of Teacher Education, 42</w:t>
      </w:r>
      <w:r w:rsidRPr="00E44A6A">
        <w:rPr>
          <w:color w:val="000000"/>
        </w:rPr>
        <w:t>(3), 22–37.</w:t>
      </w:r>
    </w:p>
    <w:p w14:paraId="6902165D" w14:textId="36A75E5F" w:rsidR="004B2D6D" w:rsidRPr="004B2D6D" w:rsidRDefault="004B2D6D" w:rsidP="004B2D6D">
      <w:pPr>
        <w:spacing w:line="480" w:lineRule="auto"/>
        <w:ind w:left="720" w:hanging="720"/>
        <w:rPr>
          <w:color w:val="444444"/>
          <w:shd w:val="clear" w:color="auto" w:fill="FFFFFF"/>
        </w:rPr>
      </w:pPr>
      <w:r w:rsidRPr="004B2D6D">
        <w:rPr>
          <w:color w:val="444444"/>
          <w:shd w:val="clear" w:color="auto" w:fill="FFFFFF"/>
        </w:rPr>
        <w:t>Burke, J. J. (2014). </w:t>
      </w:r>
      <w:r w:rsidRPr="004B2D6D">
        <w:rPr>
          <w:rStyle w:val="Emphasis"/>
          <w:i w:val="0"/>
          <w:color w:val="444444"/>
          <w:bdr w:val="none" w:sz="0" w:space="0" w:color="auto" w:frame="1"/>
          <w:shd w:val="clear" w:color="auto" w:fill="FFFFFF"/>
        </w:rPr>
        <w:t>Makerspaces: a practical guide for librarians</w:t>
      </w:r>
      <w:r w:rsidR="00214D04">
        <w:rPr>
          <w:rStyle w:val="Emphasis"/>
          <w:i w:val="0"/>
          <w:color w:val="444444"/>
          <w:bdr w:val="none" w:sz="0" w:space="0" w:color="auto" w:frame="1"/>
          <w:shd w:val="clear" w:color="auto" w:fill="FFFFFF"/>
        </w:rPr>
        <w:t>.</w:t>
      </w:r>
      <w:r>
        <w:rPr>
          <w:color w:val="444444"/>
          <w:shd w:val="clear" w:color="auto" w:fill="FFFFFF"/>
        </w:rPr>
        <w:t xml:space="preserve"> </w:t>
      </w:r>
      <w:r w:rsidRPr="004B2D6D">
        <w:rPr>
          <w:color w:val="444444"/>
          <w:shd w:val="clear" w:color="auto" w:fill="FFFFFF"/>
        </w:rPr>
        <w:t>Rowman &amp; Littlefield.</w:t>
      </w:r>
      <w:r>
        <w:rPr>
          <w:color w:val="444444"/>
          <w:shd w:val="clear" w:color="auto" w:fill="FFFFFF"/>
        </w:rPr>
        <w:t xml:space="preserve"> Retrieved from: </w:t>
      </w:r>
      <w:hyperlink r:id="rId9" w:history="1">
        <w:r w:rsidRPr="00B52ED9">
          <w:rPr>
            <w:rStyle w:val="Hyperlink"/>
            <w:shd w:val="clear" w:color="auto" w:fill="FFFFFF"/>
          </w:rPr>
          <w:t>https://www.google.com/books/edition/Makerspaces/Yg0WBAAAQBAJ?hl=en&amp;gbpv=1&amp;dq=Burke,+J.+J.+(2014).+Makerspaces:+a+practical+guide+for+librarians+(Vol.+8).+Lanham,+MD:+Rowman+%26+Littlefield.&amp;pg=PR7&amp;printsec=frontcover</w:t>
        </w:r>
      </w:hyperlink>
      <w:r>
        <w:rPr>
          <w:color w:val="444444"/>
          <w:shd w:val="clear" w:color="auto" w:fill="FFFFFF"/>
        </w:rPr>
        <w:t>.</w:t>
      </w:r>
    </w:p>
    <w:p w14:paraId="3E078968" w14:textId="255B248C" w:rsidR="003B7337" w:rsidRPr="00281BCB" w:rsidRDefault="003B7337" w:rsidP="00281BCB">
      <w:pPr>
        <w:spacing w:line="480" w:lineRule="auto"/>
        <w:ind w:left="720" w:hanging="720"/>
        <w:rPr>
          <w:color w:val="000000" w:themeColor="text1"/>
        </w:rPr>
      </w:pPr>
      <w:r w:rsidRPr="003B7337">
        <w:rPr>
          <w:color w:val="000000" w:themeColor="text1"/>
          <w:shd w:val="clear" w:color="auto" w:fill="FFFFFF"/>
        </w:rPr>
        <w:t xml:space="preserve">Dave, S., </w:t>
      </w:r>
      <w:proofErr w:type="spellStart"/>
      <w:r w:rsidRPr="003B7337">
        <w:rPr>
          <w:color w:val="000000" w:themeColor="text1"/>
          <w:shd w:val="clear" w:color="auto" w:fill="FFFFFF"/>
        </w:rPr>
        <w:t>Regalla</w:t>
      </w:r>
      <w:proofErr w:type="spellEnd"/>
      <w:r w:rsidRPr="003B7337">
        <w:rPr>
          <w:color w:val="000000" w:themeColor="text1"/>
          <w:shd w:val="clear" w:color="auto" w:fill="FFFFFF"/>
        </w:rPr>
        <w:t>, L., &amp; Chang, S. (2015). </w:t>
      </w:r>
      <w:r w:rsidRPr="003B7337">
        <w:rPr>
          <w:rStyle w:val="Emphasis"/>
          <w:i w:val="0"/>
          <w:color w:val="000000" w:themeColor="text1"/>
          <w:bdr w:val="none" w:sz="0" w:space="0" w:color="auto" w:frame="1"/>
          <w:shd w:val="clear" w:color="auto" w:fill="FFFFFF"/>
        </w:rPr>
        <w:t>Makerspaces highlights</w:t>
      </w:r>
      <w:r w:rsidRPr="003B7337">
        <w:rPr>
          <w:color w:val="000000" w:themeColor="text1"/>
          <w:shd w:val="clear" w:color="auto" w:fill="FFFFFF"/>
        </w:rPr>
        <w:t>.</w:t>
      </w:r>
      <w:r w:rsidR="004B2D6D">
        <w:rPr>
          <w:color w:val="000000" w:themeColor="text1"/>
          <w:shd w:val="clear" w:color="auto" w:fill="FFFFFF"/>
        </w:rPr>
        <w:t xml:space="preserve"> Retrieved from</w:t>
      </w:r>
      <w:r w:rsidRPr="003B7337">
        <w:rPr>
          <w:color w:val="000000" w:themeColor="text1"/>
          <w:shd w:val="clear" w:color="auto" w:fill="FFFFFF"/>
        </w:rPr>
        <w:t> </w:t>
      </w:r>
      <w:hyperlink r:id="rId10" w:history="1">
        <w:r w:rsidR="004B2D6D" w:rsidRPr="00B52ED9">
          <w:rPr>
            <w:rStyle w:val="Hyperlink"/>
            <w:bdr w:val="none" w:sz="0" w:space="0" w:color="auto" w:frame="1"/>
            <w:shd w:val="clear" w:color="auto" w:fill="FFFFFF"/>
          </w:rPr>
          <w:t>: http://makered.org/wp-content/uploads/2015/08/Makerspace-Lit-Review-5B.pdf</w:t>
        </w:r>
      </w:hyperlink>
    </w:p>
    <w:p w14:paraId="1ADA8655" w14:textId="35565E72" w:rsidR="000752A6" w:rsidRDefault="00204FE6" w:rsidP="000752A6">
      <w:pPr>
        <w:spacing w:line="480" w:lineRule="auto"/>
        <w:ind w:left="720" w:hanging="720"/>
        <w:rPr>
          <w:color w:val="777777"/>
          <w:shd w:val="clear" w:color="auto" w:fill="FFFFFF"/>
        </w:rPr>
      </w:pPr>
      <w:r w:rsidRPr="00204FE6">
        <w:t>Fleming, L. (2015). Worlds of making: Best practices for establishing a makerspace for your school.</w:t>
      </w:r>
      <w:r w:rsidRPr="00204FE6">
        <w:rPr>
          <w:color w:val="000000" w:themeColor="text1"/>
        </w:rPr>
        <w:t xml:space="preserve"> </w:t>
      </w:r>
      <w:r w:rsidRPr="00204FE6">
        <w:rPr>
          <w:color w:val="000000" w:themeColor="text1"/>
          <w:shd w:val="clear" w:color="auto" w:fill="FFFFFF"/>
        </w:rPr>
        <w:t xml:space="preserve">Corwin Press. Retrieved from: </w:t>
      </w:r>
      <w:hyperlink r:id="rId11" w:history="1">
        <w:r w:rsidRPr="00204FE6">
          <w:rPr>
            <w:rStyle w:val="Hyperlink"/>
            <w:shd w:val="clear" w:color="auto" w:fill="FFFFFF"/>
          </w:rPr>
          <w:t>https://www.google.com/books/edition/_/XtO5BgAAQBAJ?hl=en&amp;gbpv=1&amp;pg=PP1&amp;dq=fleming+2015+makerspace</w:t>
        </w:r>
      </w:hyperlink>
      <w:r w:rsidRPr="00204FE6">
        <w:rPr>
          <w:color w:val="777777"/>
          <w:shd w:val="clear" w:color="auto" w:fill="FFFFFF"/>
        </w:rPr>
        <w:t xml:space="preserve">. </w:t>
      </w:r>
    </w:p>
    <w:p w14:paraId="4D721481" w14:textId="4AB293F6" w:rsidR="00214D04" w:rsidRDefault="00214D04" w:rsidP="000752A6">
      <w:pPr>
        <w:spacing w:line="480" w:lineRule="auto"/>
        <w:ind w:left="720" w:hanging="720"/>
      </w:pPr>
      <w:r>
        <w:t xml:space="preserve">International </w:t>
      </w:r>
      <w:r w:rsidR="00B212E4">
        <w:t>S</w:t>
      </w:r>
      <w:r>
        <w:t xml:space="preserve">ociety for </w:t>
      </w:r>
      <w:r w:rsidR="00B212E4">
        <w:t>T</w:t>
      </w:r>
      <w:r>
        <w:t xml:space="preserve">echnology in </w:t>
      </w:r>
      <w:r w:rsidR="00B212E4">
        <w:t>E</w:t>
      </w:r>
      <w:r>
        <w:t xml:space="preserve">ducation (ISTE). (2021). Retrieved from: </w:t>
      </w:r>
      <w:hyperlink r:id="rId12" w:history="1">
        <w:r w:rsidRPr="00B52ED9">
          <w:rPr>
            <w:rStyle w:val="Hyperlink"/>
          </w:rPr>
          <w:t>https://www.iste.org/standards</w:t>
        </w:r>
      </w:hyperlink>
      <w:r>
        <w:t>.</w:t>
      </w:r>
    </w:p>
    <w:p w14:paraId="274718FE" w14:textId="3DD63E16" w:rsidR="00D458AA" w:rsidRDefault="00D458AA" w:rsidP="00D458AA">
      <w:pPr>
        <w:spacing w:line="480" w:lineRule="auto"/>
        <w:ind w:left="720" w:hanging="720"/>
      </w:pPr>
      <w:r>
        <w:t xml:space="preserve">Krishnamurthi, A., &amp; Rennie, L. J. (2013). Informal science learning and education: Definition and goals. Retrieved from: </w:t>
      </w:r>
      <w:hyperlink r:id="rId13" w:history="1">
        <w:r w:rsidRPr="00B52ED9">
          <w:rPr>
            <w:rStyle w:val="Hyperlink"/>
          </w:rPr>
          <w:t>http://www.afterschoolalliance.org/documents/STEM/Rennie_Krishnamurthi.pdf</w:t>
        </w:r>
      </w:hyperlink>
      <w:r>
        <w:t>.</w:t>
      </w:r>
    </w:p>
    <w:p w14:paraId="5F18B4BF" w14:textId="58C6D94E" w:rsidR="000752A6" w:rsidRPr="00D458AA" w:rsidRDefault="000752A6" w:rsidP="000752A6">
      <w:pPr>
        <w:spacing w:line="480" w:lineRule="auto"/>
        <w:ind w:left="720" w:hanging="720"/>
      </w:pPr>
      <w:r>
        <w:lastRenderedPageBreak/>
        <w:t xml:space="preserve">Krueger, N. (2018). Technology meets the humanities in this tech specialist. </w:t>
      </w:r>
      <w:r w:rsidRPr="00204FE6">
        <w:rPr>
          <w:i/>
        </w:rPr>
        <w:t xml:space="preserve">International Society for Technology in Education (ISTE). </w:t>
      </w:r>
      <w:r>
        <w:t>Retrieved from:</w:t>
      </w:r>
      <w:r w:rsidRPr="000752A6">
        <w:t xml:space="preserve"> </w:t>
      </w:r>
      <w:hyperlink r:id="rId14" w:history="1">
        <w:r w:rsidRPr="00B52ED9">
          <w:rPr>
            <w:rStyle w:val="Hyperlink"/>
          </w:rPr>
          <w:t>https://www.iste.org/explore/Empowered-Learner/Technology-meets-the-humanities-in-this-tech-specialist</w:t>
        </w:r>
      </w:hyperlink>
      <w:r>
        <w:t>.</w:t>
      </w:r>
    </w:p>
    <w:p w14:paraId="146BC139" w14:textId="6DA561E0" w:rsidR="00214D04" w:rsidRPr="006E365D" w:rsidRDefault="005F1663" w:rsidP="00214D04">
      <w:pPr>
        <w:spacing w:line="480" w:lineRule="auto"/>
        <w:ind w:left="720" w:hanging="720"/>
      </w:pPr>
      <w:r w:rsidRPr="006E365D">
        <w:t>Maker</w:t>
      </w:r>
      <w:r w:rsidR="006E365D" w:rsidRPr="006E365D">
        <w:t xml:space="preserve">faire. </w:t>
      </w:r>
      <w:r w:rsidR="006E365D" w:rsidRPr="006E365D">
        <w:rPr>
          <w:i/>
        </w:rPr>
        <w:t>Publishers of Make Magazine.</w:t>
      </w:r>
      <w:r w:rsidR="006E365D">
        <w:t xml:space="preserve"> </w:t>
      </w:r>
      <w:r w:rsidR="006E365D" w:rsidRPr="006E365D">
        <w:t xml:space="preserve">Retrieved from: </w:t>
      </w:r>
      <w:hyperlink r:id="rId15" w:history="1">
        <w:r w:rsidR="00214D04" w:rsidRPr="00B52ED9">
          <w:rPr>
            <w:rStyle w:val="Hyperlink"/>
          </w:rPr>
          <w:t>https://makerfaire.com/</w:t>
        </w:r>
      </w:hyperlink>
      <w:r w:rsidR="006E365D">
        <w:t>.</w:t>
      </w:r>
    </w:p>
    <w:p w14:paraId="1BD94982" w14:textId="3F937C76" w:rsidR="00204FE6" w:rsidRDefault="00204FE6" w:rsidP="006E365D">
      <w:pPr>
        <w:spacing w:line="480" w:lineRule="auto"/>
        <w:ind w:left="720" w:hanging="720"/>
      </w:pPr>
      <w:r>
        <w:t>Martinez, S. (2019). The maker movement: A learning revolution.</w:t>
      </w:r>
      <w:r w:rsidRPr="00204FE6">
        <w:rPr>
          <w:i/>
        </w:rPr>
        <w:t xml:space="preserve"> International Society for Technology in Education (ISTE). </w:t>
      </w:r>
      <w:r>
        <w:t xml:space="preserve">Retrieved from: </w:t>
      </w:r>
      <w:hyperlink r:id="rId16" w:history="1">
        <w:r w:rsidRPr="00B52ED9">
          <w:rPr>
            <w:rStyle w:val="Hyperlink"/>
          </w:rPr>
          <w:t>https://www.iste.org/explore/In-the-classroom/The-maker-movement%3A-A-learning-revolution</w:t>
        </w:r>
      </w:hyperlink>
      <w:r>
        <w:t>.</w:t>
      </w:r>
    </w:p>
    <w:p w14:paraId="4DDEF7AD" w14:textId="47FE0A71" w:rsidR="000431A9" w:rsidRDefault="000431A9" w:rsidP="000431A9">
      <w:pPr>
        <w:spacing w:line="480" w:lineRule="auto"/>
        <w:ind w:left="720" w:hanging="720"/>
      </w:pPr>
      <w:r>
        <w:t xml:space="preserve">New </w:t>
      </w:r>
      <w:r w:rsidR="00B212E4">
        <w:t>M</w:t>
      </w:r>
      <w:r>
        <w:t xml:space="preserve">edia </w:t>
      </w:r>
      <w:r w:rsidR="00B212E4">
        <w:t>C</w:t>
      </w:r>
      <w:r>
        <w:t xml:space="preserve">onsortium’s </w:t>
      </w:r>
      <w:r w:rsidR="00B212E4">
        <w:t>H</w:t>
      </w:r>
      <w:r>
        <w:t xml:space="preserve">orizon </w:t>
      </w:r>
      <w:r w:rsidR="00B212E4">
        <w:t>R</w:t>
      </w:r>
      <w:r>
        <w:t>eport</w:t>
      </w:r>
      <w:r w:rsidR="00B212E4">
        <w:t xml:space="preserve">. (2015). </w:t>
      </w:r>
      <w:r w:rsidRPr="000431A9">
        <w:rPr>
          <w:i/>
        </w:rPr>
        <w:t>2015 K-12 Edition</w:t>
      </w:r>
      <w:r>
        <w:t xml:space="preserve">. Retrieved from: </w:t>
      </w:r>
      <w:hyperlink r:id="rId17" w:history="1">
        <w:r w:rsidRPr="00B52ED9">
          <w:rPr>
            <w:rStyle w:val="Hyperlink"/>
          </w:rPr>
          <w:t>https://files.eric.ed.gov/fulltext/ED593612.pdf</w:t>
        </w:r>
      </w:hyperlink>
      <w:r>
        <w:t>.</w:t>
      </w:r>
    </w:p>
    <w:p w14:paraId="75DA446F" w14:textId="25913C48" w:rsidR="00C83599" w:rsidRDefault="00C83599" w:rsidP="00C83599">
      <w:pPr>
        <w:spacing w:line="480" w:lineRule="auto"/>
        <w:ind w:left="720" w:hanging="720"/>
        <w:rPr>
          <w:color w:val="000000" w:themeColor="text1"/>
        </w:rPr>
      </w:pPr>
      <w:r w:rsidRPr="00C83599">
        <w:rPr>
          <w:color w:val="000000" w:themeColor="text1"/>
          <w:shd w:val="clear" w:color="auto" w:fill="FFFFFF"/>
        </w:rPr>
        <w:t>Peppler, K., &amp; Bender, S. (2013). Maker movement spreads innovation one project at a time. </w:t>
      </w:r>
      <w:r w:rsidRPr="00C83599">
        <w:rPr>
          <w:rStyle w:val="Emphasis"/>
          <w:color w:val="000000" w:themeColor="text1"/>
          <w:bdr w:val="none" w:sz="0" w:space="0" w:color="auto" w:frame="1"/>
          <w:shd w:val="clear" w:color="auto" w:fill="FFFFFF"/>
        </w:rPr>
        <w:t>The Phi Delta Kappan</w:t>
      </w:r>
      <w:r w:rsidRPr="00C83599">
        <w:rPr>
          <w:color w:val="000000" w:themeColor="text1"/>
          <w:shd w:val="clear" w:color="auto" w:fill="FFFFFF"/>
        </w:rPr>
        <w:t>, </w:t>
      </w:r>
      <w:r w:rsidRPr="00C83599">
        <w:rPr>
          <w:rStyle w:val="Emphasis"/>
          <w:color w:val="000000" w:themeColor="text1"/>
          <w:bdr w:val="none" w:sz="0" w:space="0" w:color="auto" w:frame="1"/>
          <w:shd w:val="clear" w:color="auto" w:fill="FFFFFF"/>
        </w:rPr>
        <w:t>95</w:t>
      </w:r>
      <w:r w:rsidRPr="00C83599">
        <w:rPr>
          <w:color w:val="000000" w:themeColor="text1"/>
          <w:shd w:val="clear" w:color="auto" w:fill="FFFFFF"/>
        </w:rPr>
        <w:t>(3), 22–27. Retrieved from</w:t>
      </w:r>
      <w:r>
        <w:rPr>
          <w:color w:val="000000" w:themeColor="text1"/>
          <w:shd w:val="clear" w:color="auto" w:fill="FFFFFF"/>
        </w:rPr>
        <w:t>:</w:t>
      </w:r>
      <w:r w:rsidRPr="00C83599">
        <w:rPr>
          <w:color w:val="000000" w:themeColor="text1"/>
          <w:shd w:val="clear" w:color="auto" w:fill="FFFFFF"/>
        </w:rPr>
        <w:t> </w:t>
      </w:r>
      <w:hyperlink r:id="rId18" w:history="1">
        <w:r w:rsidRPr="00C83599">
          <w:rPr>
            <w:rStyle w:val="Hyperlink"/>
            <w:color w:val="000000" w:themeColor="text1"/>
            <w:bdr w:val="none" w:sz="0" w:space="0" w:color="auto" w:frame="1"/>
            <w:shd w:val="clear" w:color="auto" w:fill="FFFFFF"/>
          </w:rPr>
          <w:t>http://www.jstor.org/stable/23611809</w:t>
        </w:r>
      </w:hyperlink>
      <w:r>
        <w:rPr>
          <w:color w:val="000000" w:themeColor="text1"/>
        </w:rPr>
        <w:t>.</w:t>
      </w:r>
    </w:p>
    <w:p w14:paraId="5F180980" w14:textId="52A03A12" w:rsidR="001A0591" w:rsidRDefault="001A0591" w:rsidP="001A0591">
      <w:pPr>
        <w:spacing w:line="480" w:lineRule="auto"/>
        <w:ind w:left="720" w:hanging="720"/>
      </w:pPr>
      <w:r>
        <w:t xml:space="preserve">Sheridan, K., Halverson, E. R., Litts, B., Brahms, L., Jacobs-Priebe, L., &amp; Owens, T. (2014). Learning in the making: A comparative case study of three makerspaces. </w:t>
      </w:r>
      <w:r w:rsidRPr="001A0591">
        <w:rPr>
          <w:i/>
        </w:rPr>
        <w:t>Harvard Educational Review, 84</w:t>
      </w:r>
      <w:r>
        <w:t xml:space="preserve">(4), 505–531. Doi: </w:t>
      </w:r>
      <w:hyperlink r:id="rId19" w:history="1">
        <w:r w:rsidRPr="00B52ED9">
          <w:rPr>
            <w:rStyle w:val="Hyperlink"/>
          </w:rPr>
          <w:t>https://doi.org/10.17763/haer.84.4.brr34733723j648u</w:t>
        </w:r>
      </w:hyperlink>
      <w:r>
        <w:t>.</w:t>
      </w:r>
    </w:p>
    <w:p w14:paraId="30A7D5A8" w14:textId="03750301" w:rsidR="00B74EF7" w:rsidRPr="00425720" w:rsidRDefault="00B74EF7" w:rsidP="00425720">
      <w:pPr>
        <w:spacing w:line="480" w:lineRule="auto"/>
        <w:ind w:left="720" w:hanging="720"/>
        <w:rPr>
          <w:color w:val="000000"/>
        </w:rPr>
      </w:pPr>
      <w:r w:rsidRPr="00425720">
        <w:rPr>
          <w:color w:val="000000"/>
        </w:rPr>
        <w:t xml:space="preserve">Jin, Y., Martin, L., Stephens, S., &amp; Carrier, A. M. (2020). Drive </w:t>
      </w:r>
      <w:r w:rsidR="00425720">
        <w:rPr>
          <w:color w:val="000000"/>
        </w:rPr>
        <w:t>s</w:t>
      </w:r>
      <w:r w:rsidRPr="00425720">
        <w:rPr>
          <w:color w:val="000000"/>
        </w:rPr>
        <w:t xml:space="preserve">tudent </w:t>
      </w:r>
      <w:r w:rsidR="00425720">
        <w:rPr>
          <w:color w:val="000000"/>
        </w:rPr>
        <w:t>s</w:t>
      </w:r>
      <w:r w:rsidRPr="00425720">
        <w:rPr>
          <w:color w:val="000000"/>
        </w:rPr>
        <w:t xml:space="preserve">uccess: Designing a </w:t>
      </w:r>
      <w:r w:rsidR="00425720">
        <w:rPr>
          <w:color w:val="000000"/>
        </w:rPr>
        <w:t>m</w:t>
      </w:r>
      <w:r w:rsidRPr="00425720">
        <w:rPr>
          <w:color w:val="000000"/>
        </w:rPr>
        <w:t>aker</w:t>
      </w:r>
      <w:r w:rsidR="00425720">
        <w:rPr>
          <w:color w:val="000000"/>
        </w:rPr>
        <w:t>b</w:t>
      </w:r>
      <w:r w:rsidRPr="00425720">
        <w:rPr>
          <w:color w:val="000000"/>
        </w:rPr>
        <w:t xml:space="preserve">us to </w:t>
      </w:r>
      <w:r w:rsidR="00425720">
        <w:rPr>
          <w:color w:val="000000"/>
        </w:rPr>
        <w:t>b</w:t>
      </w:r>
      <w:r w:rsidRPr="00425720">
        <w:rPr>
          <w:color w:val="000000"/>
        </w:rPr>
        <w:t xml:space="preserve">ring </w:t>
      </w:r>
      <w:r w:rsidR="00425720">
        <w:rPr>
          <w:color w:val="000000"/>
        </w:rPr>
        <w:t>s</w:t>
      </w:r>
      <w:r w:rsidRPr="00425720">
        <w:rPr>
          <w:color w:val="000000"/>
        </w:rPr>
        <w:t>tandard-</w:t>
      </w:r>
      <w:r w:rsidR="00425720">
        <w:rPr>
          <w:color w:val="000000"/>
        </w:rPr>
        <w:t>b</w:t>
      </w:r>
      <w:r w:rsidRPr="00425720">
        <w:rPr>
          <w:color w:val="000000"/>
        </w:rPr>
        <w:t xml:space="preserve">ased </w:t>
      </w:r>
      <w:r w:rsidR="00425720">
        <w:rPr>
          <w:color w:val="000000"/>
        </w:rPr>
        <w:t>m</w:t>
      </w:r>
      <w:r w:rsidRPr="00425720">
        <w:rPr>
          <w:color w:val="000000"/>
        </w:rPr>
        <w:t xml:space="preserve">aking and </w:t>
      </w:r>
      <w:r w:rsidR="00425720">
        <w:rPr>
          <w:color w:val="000000"/>
        </w:rPr>
        <w:t>t</w:t>
      </w:r>
      <w:r w:rsidRPr="00425720">
        <w:rPr>
          <w:color w:val="000000"/>
        </w:rPr>
        <w:t xml:space="preserve">echnology </w:t>
      </w:r>
      <w:r w:rsidR="00425720">
        <w:rPr>
          <w:color w:val="000000"/>
        </w:rPr>
        <w:t>a</w:t>
      </w:r>
      <w:r w:rsidRPr="00425720">
        <w:rPr>
          <w:color w:val="000000"/>
        </w:rPr>
        <w:t xml:space="preserve">ctivities into </w:t>
      </w:r>
      <w:r w:rsidR="00425720">
        <w:rPr>
          <w:color w:val="000000"/>
        </w:rPr>
        <w:t>k</w:t>
      </w:r>
      <w:r w:rsidRPr="00425720">
        <w:rPr>
          <w:color w:val="000000"/>
        </w:rPr>
        <w:t xml:space="preserve">-12 </w:t>
      </w:r>
      <w:r w:rsidR="00425720">
        <w:rPr>
          <w:color w:val="000000"/>
        </w:rPr>
        <w:t>s</w:t>
      </w:r>
      <w:r w:rsidRPr="00425720">
        <w:rPr>
          <w:color w:val="000000"/>
        </w:rPr>
        <w:t>chools. </w:t>
      </w:r>
      <w:r w:rsidRPr="00425720">
        <w:rPr>
          <w:i/>
          <w:color w:val="000000"/>
        </w:rPr>
        <w:t>International Journal of Designs for Learning, 11</w:t>
      </w:r>
      <w:r w:rsidRPr="00425720">
        <w:rPr>
          <w:color w:val="000000"/>
        </w:rPr>
        <w:t>(2), 130–141.</w:t>
      </w:r>
    </w:p>
    <w:p w14:paraId="01528284" w14:textId="1AF83B2E" w:rsidR="00E523ED" w:rsidRDefault="00E523ED" w:rsidP="007060AB">
      <w:pPr>
        <w:spacing w:line="480" w:lineRule="auto"/>
      </w:pPr>
    </w:p>
    <w:p w14:paraId="7F8FBA83" w14:textId="77777777" w:rsidR="000752A6" w:rsidRDefault="000752A6" w:rsidP="007060AB">
      <w:pPr>
        <w:spacing w:line="480" w:lineRule="auto"/>
      </w:pPr>
    </w:p>
    <w:p w14:paraId="56F83C71" w14:textId="77777777" w:rsidR="00204FE6" w:rsidRDefault="00204FE6" w:rsidP="00204FE6">
      <w:pPr>
        <w:pStyle w:val="Heading1"/>
        <w:shd w:val="clear" w:color="auto" w:fill="FFFFFF"/>
        <w:spacing w:before="0" w:beforeAutospacing="0" w:after="0" w:afterAutospacing="0"/>
        <w:rPr>
          <w:rFonts w:ascii="Arial" w:hAnsi="Arial" w:cs="Arial"/>
          <w:color w:val="333333"/>
          <w:sz w:val="18"/>
          <w:szCs w:val="18"/>
        </w:rPr>
      </w:pPr>
    </w:p>
    <w:p w14:paraId="6B5029BE" w14:textId="77777777" w:rsidR="00E523ED" w:rsidRDefault="00E523ED" w:rsidP="007060AB">
      <w:pPr>
        <w:spacing w:line="480" w:lineRule="auto"/>
      </w:pPr>
    </w:p>
    <w:sectPr w:rsidR="00E523ED" w:rsidSect="0069326A">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D61E8" w14:textId="77777777" w:rsidR="00276E24" w:rsidRDefault="00276E24" w:rsidP="00F479E3">
      <w:r>
        <w:separator/>
      </w:r>
    </w:p>
  </w:endnote>
  <w:endnote w:type="continuationSeparator" w:id="0">
    <w:p w14:paraId="44216484" w14:textId="77777777" w:rsidR="00276E24" w:rsidRDefault="00276E24"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FCCFF" w14:textId="77777777" w:rsidR="00276E24" w:rsidRDefault="00276E24" w:rsidP="00F479E3">
      <w:r>
        <w:separator/>
      </w:r>
    </w:p>
  </w:footnote>
  <w:footnote w:type="continuationSeparator" w:id="0">
    <w:p w14:paraId="71D5EF99" w14:textId="77777777" w:rsidR="00276E24" w:rsidRDefault="00276E24"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DB54CA" w:rsidRDefault="00DB54CA">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352B3"/>
    <w:multiLevelType w:val="multilevel"/>
    <w:tmpl w:val="E18E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341DB"/>
    <w:multiLevelType w:val="multilevel"/>
    <w:tmpl w:val="4C58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970DE"/>
    <w:multiLevelType w:val="hybridMultilevel"/>
    <w:tmpl w:val="A08240FA"/>
    <w:lvl w:ilvl="0" w:tplc="1FC4144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4026"/>
    <w:rsid w:val="00005B0E"/>
    <w:rsid w:val="0000707F"/>
    <w:rsid w:val="00017E04"/>
    <w:rsid w:val="00022CC9"/>
    <w:rsid w:val="00033410"/>
    <w:rsid w:val="00035CEC"/>
    <w:rsid w:val="0004045E"/>
    <w:rsid w:val="00040B65"/>
    <w:rsid w:val="000431A9"/>
    <w:rsid w:val="00043BBB"/>
    <w:rsid w:val="00052259"/>
    <w:rsid w:val="000527A5"/>
    <w:rsid w:val="00061C30"/>
    <w:rsid w:val="00074873"/>
    <w:rsid w:val="000752A6"/>
    <w:rsid w:val="00077E63"/>
    <w:rsid w:val="00093A2A"/>
    <w:rsid w:val="00094606"/>
    <w:rsid w:val="000A7C14"/>
    <w:rsid w:val="000B71F4"/>
    <w:rsid w:val="000C222A"/>
    <w:rsid w:val="000C51B2"/>
    <w:rsid w:val="000D7816"/>
    <w:rsid w:val="000E102A"/>
    <w:rsid w:val="000E2B06"/>
    <w:rsid w:val="000F1337"/>
    <w:rsid w:val="000F15B3"/>
    <w:rsid w:val="000F6425"/>
    <w:rsid w:val="001078DB"/>
    <w:rsid w:val="00110866"/>
    <w:rsid w:val="0012005D"/>
    <w:rsid w:val="001248C4"/>
    <w:rsid w:val="00124A3C"/>
    <w:rsid w:val="00133493"/>
    <w:rsid w:val="00141D75"/>
    <w:rsid w:val="00144C41"/>
    <w:rsid w:val="00146E5A"/>
    <w:rsid w:val="001954B7"/>
    <w:rsid w:val="001957E6"/>
    <w:rsid w:val="001A0591"/>
    <w:rsid w:val="001A1021"/>
    <w:rsid w:val="001A1ADF"/>
    <w:rsid w:val="001A1B33"/>
    <w:rsid w:val="001A4A91"/>
    <w:rsid w:val="001C109F"/>
    <w:rsid w:val="001C6D3C"/>
    <w:rsid w:val="001D2E90"/>
    <w:rsid w:val="0020153F"/>
    <w:rsid w:val="0020175F"/>
    <w:rsid w:val="00204FE6"/>
    <w:rsid w:val="0021112A"/>
    <w:rsid w:val="00211642"/>
    <w:rsid w:val="00214D04"/>
    <w:rsid w:val="002155F2"/>
    <w:rsid w:val="002240CB"/>
    <w:rsid w:val="002275A8"/>
    <w:rsid w:val="00231DA4"/>
    <w:rsid w:val="00235379"/>
    <w:rsid w:val="00236865"/>
    <w:rsid w:val="002424D7"/>
    <w:rsid w:val="00253197"/>
    <w:rsid w:val="0025790D"/>
    <w:rsid w:val="002628D9"/>
    <w:rsid w:val="00265D09"/>
    <w:rsid w:val="00266F49"/>
    <w:rsid w:val="00270050"/>
    <w:rsid w:val="00271742"/>
    <w:rsid w:val="00273E6A"/>
    <w:rsid w:val="00276E24"/>
    <w:rsid w:val="00281BCB"/>
    <w:rsid w:val="00283E02"/>
    <w:rsid w:val="002863B0"/>
    <w:rsid w:val="0028772E"/>
    <w:rsid w:val="002949B9"/>
    <w:rsid w:val="002951D9"/>
    <w:rsid w:val="002A10E3"/>
    <w:rsid w:val="002B76B5"/>
    <w:rsid w:val="002C3E37"/>
    <w:rsid w:val="002D1DD8"/>
    <w:rsid w:val="002D7093"/>
    <w:rsid w:val="002E4F7C"/>
    <w:rsid w:val="0031120C"/>
    <w:rsid w:val="00316DCD"/>
    <w:rsid w:val="003204A5"/>
    <w:rsid w:val="00320EBC"/>
    <w:rsid w:val="00326D1A"/>
    <w:rsid w:val="00334A47"/>
    <w:rsid w:val="00337F39"/>
    <w:rsid w:val="00341C89"/>
    <w:rsid w:val="00344CC1"/>
    <w:rsid w:val="00350A69"/>
    <w:rsid w:val="0035274B"/>
    <w:rsid w:val="00353289"/>
    <w:rsid w:val="00353A03"/>
    <w:rsid w:val="0035558A"/>
    <w:rsid w:val="0038133B"/>
    <w:rsid w:val="003825BA"/>
    <w:rsid w:val="00390327"/>
    <w:rsid w:val="00392752"/>
    <w:rsid w:val="00393C73"/>
    <w:rsid w:val="003955EC"/>
    <w:rsid w:val="003A5736"/>
    <w:rsid w:val="003A5E45"/>
    <w:rsid w:val="003B0B23"/>
    <w:rsid w:val="003B0D07"/>
    <w:rsid w:val="003B7337"/>
    <w:rsid w:val="003C6D19"/>
    <w:rsid w:val="003D0D2E"/>
    <w:rsid w:val="003D717B"/>
    <w:rsid w:val="003D7331"/>
    <w:rsid w:val="003F46C0"/>
    <w:rsid w:val="003F5DF3"/>
    <w:rsid w:val="003F6D1A"/>
    <w:rsid w:val="00420DBC"/>
    <w:rsid w:val="00425720"/>
    <w:rsid w:val="00426DD2"/>
    <w:rsid w:val="00433FBF"/>
    <w:rsid w:val="00434C98"/>
    <w:rsid w:val="00437A30"/>
    <w:rsid w:val="00446255"/>
    <w:rsid w:val="004470D8"/>
    <w:rsid w:val="00450D51"/>
    <w:rsid w:val="00450DBC"/>
    <w:rsid w:val="004520A4"/>
    <w:rsid w:val="00465BC5"/>
    <w:rsid w:val="004663F1"/>
    <w:rsid w:val="00473435"/>
    <w:rsid w:val="0048033C"/>
    <w:rsid w:val="004A2E39"/>
    <w:rsid w:val="004A2FBF"/>
    <w:rsid w:val="004A659C"/>
    <w:rsid w:val="004B1111"/>
    <w:rsid w:val="004B15C0"/>
    <w:rsid w:val="004B2D6D"/>
    <w:rsid w:val="004D2899"/>
    <w:rsid w:val="004E4C29"/>
    <w:rsid w:val="004F0B5D"/>
    <w:rsid w:val="004F497C"/>
    <w:rsid w:val="005060E8"/>
    <w:rsid w:val="005136AD"/>
    <w:rsid w:val="00515D97"/>
    <w:rsid w:val="0052075F"/>
    <w:rsid w:val="00520B2E"/>
    <w:rsid w:val="00525B84"/>
    <w:rsid w:val="0053378E"/>
    <w:rsid w:val="00540C0C"/>
    <w:rsid w:val="005542DA"/>
    <w:rsid w:val="00556BB3"/>
    <w:rsid w:val="00561C76"/>
    <w:rsid w:val="00566BE7"/>
    <w:rsid w:val="005676A6"/>
    <w:rsid w:val="00571C73"/>
    <w:rsid w:val="005732E0"/>
    <w:rsid w:val="005747DF"/>
    <w:rsid w:val="005A1EEE"/>
    <w:rsid w:val="005B2B4D"/>
    <w:rsid w:val="005B32AE"/>
    <w:rsid w:val="005C09E8"/>
    <w:rsid w:val="005D14E0"/>
    <w:rsid w:val="005D2248"/>
    <w:rsid w:val="005D45A8"/>
    <w:rsid w:val="005D4D62"/>
    <w:rsid w:val="005D6EF2"/>
    <w:rsid w:val="005F1663"/>
    <w:rsid w:val="005F383A"/>
    <w:rsid w:val="0060344C"/>
    <w:rsid w:val="00603F5C"/>
    <w:rsid w:val="0060466E"/>
    <w:rsid w:val="006220D4"/>
    <w:rsid w:val="00630CA3"/>
    <w:rsid w:val="0064741F"/>
    <w:rsid w:val="00651F50"/>
    <w:rsid w:val="00666096"/>
    <w:rsid w:val="006660EB"/>
    <w:rsid w:val="006774DC"/>
    <w:rsid w:val="00686CFE"/>
    <w:rsid w:val="0069326A"/>
    <w:rsid w:val="006A3702"/>
    <w:rsid w:val="006A5DDA"/>
    <w:rsid w:val="006B0481"/>
    <w:rsid w:val="006B2AC1"/>
    <w:rsid w:val="006C2162"/>
    <w:rsid w:val="006D1849"/>
    <w:rsid w:val="006D4DA6"/>
    <w:rsid w:val="006E365D"/>
    <w:rsid w:val="006F5AB3"/>
    <w:rsid w:val="00701653"/>
    <w:rsid w:val="0070548B"/>
    <w:rsid w:val="007060AB"/>
    <w:rsid w:val="00715BFF"/>
    <w:rsid w:val="0072162A"/>
    <w:rsid w:val="007277B5"/>
    <w:rsid w:val="007326FB"/>
    <w:rsid w:val="00732918"/>
    <w:rsid w:val="00733AB8"/>
    <w:rsid w:val="00740EBC"/>
    <w:rsid w:val="007413E7"/>
    <w:rsid w:val="0074194A"/>
    <w:rsid w:val="007467FA"/>
    <w:rsid w:val="007517FA"/>
    <w:rsid w:val="00755837"/>
    <w:rsid w:val="00767FCD"/>
    <w:rsid w:val="00773EB4"/>
    <w:rsid w:val="0077587A"/>
    <w:rsid w:val="00780A87"/>
    <w:rsid w:val="00780F22"/>
    <w:rsid w:val="007830CA"/>
    <w:rsid w:val="0079302E"/>
    <w:rsid w:val="007B4AFF"/>
    <w:rsid w:val="007B741D"/>
    <w:rsid w:val="007D0450"/>
    <w:rsid w:val="007D0648"/>
    <w:rsid w:val="007D5B0D"/>
    <w:rsid w:val="007E1203"/>
    <w:rsid w:val="007E1AAA"/>
    <w:rsid w:val="00807F07"/>
    <w:rsid w:val="008546AA"/>
    <w:rsid w:val="00871002"/>
    <w:rsid w:val="008724B7"/>
    <w:rsid w:val="0087382D"/>
    <w:rsid w:val="00892075"/>
    <w:rsid w:val="00892B7F"/>
    <w:rsid w:val="008A18A3"/>
    <w:rsid w:val="008D46F9"/>
    <w:rsid w:val="008E0233"/>
    <w:rsid w:val="008E4A5F"/>
    <w:rsid w:val="008F0100"/>
    <w:rsid w:val="008F17A8"/>
    <w:rsid w:val="00906632"/>
    <w:rsid w:val="00914A44"/>
    <w:rsid w:val="00923AAB"/>
    <w:rsid w:val="00927029"/>
    <w:rsid w:val="00927DC2"/>
    <w:rsid w:val="009346C3"/>
    <w:rsid w:val="00935BBE"/>
    <w:rsid w:val="00954B0A"/>
    <w:rsid w:val="00972425"/>
    <w:rsid w:val="0097580C"/>
    <w:rsid w:val="00983119"/>
    <w:rsid w:val="009911C5"/>
    <w:rsid w:val="0099778A"/>
    <w:rsid w:val="009A0D59"/>
    <w:rsid w:val="009A4C78"/>
    <w:rsid w:val="009A6E0D"/>
    <w:rsid w:val="009B3F6B"/>
    <w:rsid w:val="009B6C68"/>
    <w:rsid w:val="009C14B0"/>
    <w:rsid w:val="009D05B0"/>
    <w:rsid w:val="009E6C5D"/>
    <w:rsid w:val="009F3F70"/>
    <w:rsid w:val="009F4D3E"/>
    <w:rsid w:val="009F6D9F"/>
    <w:rsid w:val="00A045C6"/>
    <w:rsid w:val="00A16589"/>
    <w:rsid w:val="00A235DA"/>
    <w:rsid w:val="00A26657"/>
    <w:rsid w:val="00A30A15"/>
    <w:rsid w:val="00A3747D"/>
    <w:rsid w:val="00A50A99"/>
    <w:rsid w:val="00A607C7"/>
    <w:rsid w:val="00A64B37"/>
    <w:rsid w:val="00A738F6"/>
    <w:rsid w:val="00A76D4C"/>
    <w:rsid w:val="00A844E5"/>
    <w:rsid w:val="00A91242"/>
    <w:rsid w:val="00A91427"/>
    <w:rsid w:val="00A94514"/>
    <w:rsid w:val="00A96662"/>
    <w:rsid w:val="00AC0EF0"/>
    <w:rsid w:val="00AC43AC"/>
    <w:rsid w:val="00AE4BBE"/>
    <w:rsid w:val="00AF4EBF"/>
    <w:rsid w:val="00B112C0"/>
    <w:rsid w:val="00B20A56"/>
    <w:rsid w:val="00B212E4"/>
    <w:rsid w:val="00B22B47"/>
    <w:rsid w:val="00B34E71"/>
    <w:rsid w:val="00B45CBF"/>
    <w:rsid w:val="00B46902"/>
    <w:rsid w:val="00B51A4B"/>
    <w:rsid w:val="00B52CF0"/>
    <w:rsid w:val="00B55F84"/>
    <w:rsid w:val="00B61AAD"/>
    <w:rsid w:val="00B73509"/>
    <w:rsid w:val="00B74EF7"/>
    <w:rsid w:val="00B75431"/>
    <w:rsid w:val="00B81B96"/>
    <w:rsid w:val="00B85BDB"/>
    <w:rsid w:val="00B87969"/>
    <w:rsid w:val="00BA0C3C"/>
    <w:rsid w:val="00BA67D6"/>
    <w:rsid w:val="00BB3F6D"/>
    <w:rsid w:val="00BB6516"/>
    <w:rsid w:val="00BC36B2"/>
    <w:rsid w:val="00BD0B09"/>
    <w:rsid w:val="00BD2583"/>
    <w:rsid w:val="00BE39FE"/>
    <w:rsid w:val="00BF7D21"/>
    <w:rsid w:val="00C02EC7"/>
    <w:rsid w:val="00C104DE"/>
    <w:rsid w:val="00C172A5"/>
    <w:rsid w:val="00C20CA6"/>
    <w:rsid w:val="00C2750C"/>
    <w:rsid w:val="00C30DA5"/>
    <w:rsid w:val="00C349FD"/>
    <w:rsid w:val="00C50DEE"/>
    <w:rsid w:val="00C6200C"/>
    <w:rsid w:val="00C70FD3"/>
    <w:rsid w:val="00C737F2"/>
    <w:rsid w:val="00C83599"/>
    <w:rsid w:val="00CB0A1F"/>
    <w:rsid w:val="00CB6D6C"/>
    <w:rsid w:val="00CC0E86"/>
    <w:rsid w:val="00CC648F"/>
    <w:rsid w:val="00CC77BA"/>
    <w:rsid w:val="00CD4C8C"/>
    <w:rsid w:val="00CF4B7F"/>
    <w:rsid w:val="00D13085"/>
    <w:rsid w:val="00D1413B"/>
    <w:rsid w:val="00D2266C"/>
    <w:rsid w:val="00D248D4"/>
    <w:rsid w:val="00D2654B"/>
    <w:rsid w:val="00D458AA"/>
    <w:rsid w:val="00D4710F"/>
    <w:rsid w:val="00D70814"/>
    <w:rsid w:val="00D7429F"/>
    <w:rsid w:val="00D75B54"/>
    <w:rsid w:val="00D7602B"/>
    <w:rsid w:val="00D77368"/>
    <w:rsid w:val="00D8152F"/>
    <w:rsid w:val="00D864C2"/>
    <w:rsid w:val="00DB4796"/>
    <w:rsid w:val="00DB54CA"/>
    <w:rsid w:val="00DB783F"/>
    <w:rsid w:val="00DF735F"/>
    <w:rsid w:val="00DF7704"/>
    <w:rsid w:val="00E10A80"/>
    <w:rsid w:val="00E1516A"/>
    <w:rsid w:val="00E30BEA"/>
    <w:rsid w:val="00E32128"/>
    <w:rsid w:val="00E35A35"/>
    <w:rsid w:val="00E37A43"/>
    <w:rsid w:val="00E42838"/>
    <w:rsid w:val="00E43160"/>
    <w:rsid w:val="00E44A6A"/>
    <w:rsid w:val="00E52105"/>
    <w:rsid w:val="00E523ED"/>
    <w:rsid w:val="00E535CF"/>
    <w:rsid w:val="00E5468D"/>
    <w:rsid w:val="00E629D3"/>
    <w:rsid w:val="00E6461B"/>
    <w:rsid w:val="00E65AEA"/>
    <w:rsid w:val="00E704ED"/>
    <w:rsid w:val="00E71AEE"/>
    <w:rsid w:val="00E7295D"/>
    <w:rsid w:val="00E833C3"/>
    <w:rsid w:val="00E93A41"/>
    <w:rsid w:val="00E96FC6"/>
    <w:rsid w:val="00EA1AD6"/>
    <w:rsid w:val="00EA71A7"/>
    <w:rsid w:val="00ED79D3"/>
    <w:rsid w:val="00EE07E6"/>
    <w:rsid w:val="00EE765B"/>
    <w:rsid w:val="00EF490C"/>
    <w:rsid w:val="00EF767E"/>
    <w:rsid w:val="00F13003"/>
    <w:rsid w:val="00F203CE"/>
    <w:rsid w:val="00F21601"/>
    <w:rsid w:val="00F241FF"/>
    <w:rsid w:val="00F410DC"/>
    <w:rsid w:val="00F44126"/>
    <w:rsid w:val="00F479E3"/>
    <w:rsid w:val="00F516B5"/>
    <w:rsid w:val="00F54074"/>
    <w:rsid w:val="00F60570"/>
    <w:rsid w:val="00F6098A"/>
    <w:rsid w:val="00F72386"/>
    <w:rsid w:val="00F81808"/>
    <w:rsid w:val="00F819FD"/>
    <w:rsid w:val="00F85033"/>
    <w:rsid w:val="00F9410A"/>
    <w:rsid w:val="00F979BA"/>
    <w:rsid w:val="00FA0D9C"/>
    <w:rsid w:val="00FA7776"/>
    <w:rsid w:val="00FC0380"/>
    <w:rsid w:val="00FC0DE5"/>
    <w:rsid w:val="00FC5CE7"/>
    <w:rsid w:val="00FC6C82"/>
    <w:rsid w:val="00FD0B36"/>
    <w:rsid w:val="00FD7D91"/>
    <w:rsid w:val="00FE25F6"/>
    <w:rsid w:val="00FE43CF"/>
    <w:rsid w:val="00FE500F"/>
    <w:rsid w:val="00FF3357"/>
    <w:rsid w:val="00FF55EB"/>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F7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semiHidden/>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 w:type="character" w:customStyle="1" w:styleId="ff1">
    <w:name w:val="ff1"/>
    <w:basedOn w:val="DefaultParagraphFont"/>
    <w:rsid w:val="00040B65"/>
  </w:style>
  <w:style w:type="character" w:customStyle="1" w:styleId="ff3">
    <w:name w:val="ff3"/>
    <w:basedOn w:val="DefaultParagraphFont"/>
    <w:rsid w:val="00040B65"/>
  </w:style>
  <w:style w:type="character" w:customStyle="1" w:styleId="ff4">
    <w:name w:val="ff4"/>
    <w:basedOn w:val="DefaultParagraphFont"/>
    <w:rsid w:val="00040B65"/>
  </w:style>
  <w:style w:type="paragraph" w:customStyle="1" w:styleId="author-info">
    <w:name w:val="author-info"/>
    <w:basedOn w:val="Normal"/>
    <w:rsid w:val="00265D09"/>
    <w:pPr>
      <w:spacing w:before="100" w:beforeAutospacing="1" w:after="100" w:afterAutospacing="1"/>
    </w:pPr>
  </w:style>
  <w:style w:type="paragraph" w:styleId="NoSpacing">
    <w:name w:val="No Spacing"/>
    <w:uiPriority w:val="1"/>
    <w:qFormat/>
    <w:rsid w:val="002C3E37"/>
    <w:pPr>
      <w:spacing w:after="0"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8033C"/>
  </w:style>
  <w:style w:type="character" w:styleId="CommentReference">
    <w:name w:val="annotation reference"/>
    <w:basedOn w:val="DefaultParagraphFont"/>
    <w:uiPriority w:val="99"/>
    <w:semiHidden/>
    <w:unhideWhenUsed/>
    <w:rsid w:val="00434C98"/>
    <w:rPr>
      <w:sz w:val="16"/>
      <w:szCs w:val="16"/>
    </w:rPr>
  </w:style>
  <w:style w:type="paragraph" w:styleId="CommentText">
    <w:name w:val="annotation text"/>
    <w:basedOn w:val="Normal"/>
    <w:link w:val="CommentTextChar"/>
    <w:uiPriority w:val="99"/>
    <w:semiHidden/>
    <w:unhideWhenUsed/>
    <w:rsid w:val="00434C98"/>
    <w:rPr>
      <w:sz w:val="20"/>
      <w:szCs w:val="20"/>
    </w:rPr>
  </w:style>
  <w:style w:type="character" w:customStyle="1" w:styleId="CommentTextChar">
    <w:name w:val="Comment Text Char"/>
    <w:basedOn w:val="DefaultParagraphFont"/>
    <w:link w:val="CommentText"/>
    <w:uiPriority w:val="99"/>
    <w:semiHidden/>
    <w:rsid w:val="00434C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4C98"/>
    <w:rPr>
      <w:b/>
      <w:bCs/>
    </w:rPr>
  </w:style>
  <w:style w:type="character" w:customStyle="1" w:styleId="CommentSubjectChar">
    <w:name w:val="Comment Subject Char"/>
    <w:basedOn w:val="CommentTextChar"/>
    <w:link w:val="CommentSubject"/>
    <w:uiPriority w:val="99"/>
    <w:semiHidden/>
    <w:rsid w:val="00434C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34C98"/>
    <w:rPr>
      <w:sz w:val="18"/>
      <w:szCs w:val="18"/>
    </w:rPr>
  </w:style>
  <w:style w:type="character" w:customStyle="1" w:styleId="BalloonTextChar">
    <w:name w:val="Balloon Text Char"/>
    <w:basedOn w:val="DefaultParagraphFont"/>
    <w:link w:val="BalloonText"/>
    <w:uiPriority w:val="99"/>
    <w:semiHidden/>
    <w:rsid w:val="00434C98"/>
    <w:rPr>
      <w:rFonts w:ascii="Times New Roman" w:eastAsia="Times New Roman" w:hAnsi="Times New Roman" w:cs="Times New Roman"/>
      <w:sz w:val="18"/>
      <w:szCs w:val="18"/>
    </w:rPr>
  </w:style>
  <w:style w:type="paragraph" w:customStyle="1" w:styleId="comment-forbidden">
    <w:name w:val="comment-forbidden"/>
    <w:basedOn w:val="Normal"/>
    <w:rsid w:val="00E523ED"/>
    <w:pPr>
      <w:spacing w:before="100" w:beforeAutospacing="1" w:after="100" w:afterAutospacing="1"/>
    </w:pPr>
  </w:style>
  <w:style w:type="character" w:customStyle="1" w:styleId="addmd">
    <w:name w:val="addmd"/>
    <w:basedOn w:val="DefaultParagraphFont"/>
    <w:rsid w:val="00204FE6"/>
  </w:style>
  <w:style w:type="character" w:customStyle="1" w:styleId="ata-controlscomplain-btn">
    <w:name w:val="ata-controls__complain-btn"/>
    <w:basedOn w:val="DefaultParagraphFont"/>
    <w:rsid w:val="00D4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910">
      <w:bodyDiv w:val="1"/>
      <w:marLeft w:val="0"/>
      <w:marRight w:val="0"/>
      <w:marTop w:val="0"/>
      <w:marBottom w:val="0"/>
      <w:divBdr>
        <w:top w:val="none" w:sz="0" w:space="0" w:color="auto"/>
        <w:left w:val="none" w:sz="0" w:space="0" w:color="auto"/>
        <w:bottom w:val="none" w:sz="0" w:space="0" w:color="auto"/>
        <w:right w:val="none" w:sz="0" w:space="0" w:color="auto"/>
      </w:divBdr>
    </w:div>
    <w:div w:id="15623102">
      <w:bodyDiv w:val="1"/>
      <w:marLeft w:val="0"/>
      <w:marRight w:val="0"/>
      <w:marTop w:val="0"/>
      <w:marBottom w:val="0"/>
      <w:divBdr>
        <w:top w:val="none" w:sz="0" w:space="0" w:color="auto"/>
        <w:left w:val="none" w:sz="0" w:space="0" w:color="auto"/>
        <w:bottom w:val="none" w:sz="0" w:space="0" w:color="auto"/>
        <w:right w:val="none" w:sz="0" w:space="0" w:color="auto"/>
      </w:divBdr>
    </w:div>
    <w:div w:id="24445666">
      <w:bodyDiv w:val="1"/>
      <w:marLeft w:val="0"/>
      <w:marRight w:val="0"/>
      <w:marTop w:val="0"/>
      <w:marBottom w:val="0"/>
      <w:divBdr>
        <w:top w:val="none" w:sz="0" w:space="0" w:color="auto"/>
        <w:left w:val="none" w:sz="0" w:space="0" w:color="auto"/>
        <w:bottom w:val="none" w:sz="0" w:space="0" w:color="auto"/>
        <w:right w:val="none" w:sz="0" w:space="0" w:color="auto"/>
      </w:divBdr>
    </w:div>
    <w:div w:id="32198344">
      <w:bodyDiv w:val="1"/>
      <w:marLeft w:val="0"/>
      <w:marRight w:val="0"/>
      <w:marTop w:val="0"/>
      <w:marBottom w:val="0"/>
      <w:divBdr>
        <w:top w:val="none" w:sz="0" w:space="0" w:color="auto"/>
        <w:left w:val="none" w:sz="0" w:space="0" w:color="auto"/>
        <w:bottom w:val="none" w:sz="0" w:space="0" w:color="auto"/>
        <w:right w:val="none" w:sz="0" w:space="0" w:color="auto"/>
      </w:divBdr>
    </w:div>
    <w:div w:id="42293467">
      <w:bodyDiv w:val="1"/>
      <w:marLeft w:val="0"/>
      <w:marRight w:val="0"/>
      <w:marTop w:val="0"/>
      <w:marBottom w:val="0"/>
      <w:divBdr>
        <w:top w:val="none" w:sz="0" w:space="0" w:color="auto"/>
        <w:left w:val="none" w:sz="0" w:space="0" w:color="auto"/>
        <w:bottom w:val="none" w:sz="0" w:space="0" w:color="auto"/>
        <w:right w:val="none" w:sz="0" w:space="0" w:color="auto"/>
      </w:divBdr>
    </w:div>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51387905">
      <w:bodyDiv w:val="1"/>
      <w:marLeft w:val="0"/>
      <w:marRight w:val="0"/>
      <w:marTop w:val="0"/>
      <w:marBottom w:val="0"/>
      <w:divBdr>
        <w:top w:val="none" w:sz="0" w:space="0" w:color="auto"/>
        <w:left w:val="none" w:sz="0" w:space="0" w:color="auto"/>
        <w:bottom w:val="none" w:sz="0" w:space="0" w:color="auto"/>
        <w:right w:val="none" w:sz="0" w:space="0" w:color="auto"/>
      </w:divBdr>
    </w:div>
    <w:div w:id="69229799">
      <w:bodyDiv w:val="1"/>
      <w:marLeft w:val="0"/>
      <w:marRight w:val="0"/>
      <w:marTop w:val="0"/>
      <w:marBottom w:val="0"/>
      <w:divBdr>
        <w:top w:val="none" w:sz="0" w:space="0" w:color="auto"/>
        <w:left w:val="none" w:sz="0" w:space="0" w:color="auto"/>
        <w:bottom w:val="none" w:sz="0" w:space="0" w:color="auto"/>
        <w:right w:val="none" w:sz="0" w:space="0" w:color="auto"/>
      </w:divBdr>
    </w:div>
    <w:div w:id="72169698">
      <w:bodyDiv w:val="1"/>
      <w:marLeft w:val="0"/>
      <w:marRight w:val="0"/>
      <w:marTop w:val="0"/>
      <w:marBottom w:val="0"/>
      <w:divBdr>
        <w:top w:val="none" w:sz="0" w:space="0" w:color="auto"/>
        <w:left w:val="none" w:sz="0" w:space="0" w:color="auto"/>
        <w:bottom w:val="none" w:sz="0" w:space="0" w:color="auto"/>
        <w:right w:val="none" w:sz="0" w:space="0" w:color="auto"/>
      </w:divBdr>
    </w:div>
    <w:div w:id="75398882">
      <w:bodyDiv w:val="1"/>
      <w:marLeft w:val="0"/>
      <w:marRight w:val="0"/>
      <w:marTop w:val="0"/>
      <w:marBottom w:val="0"/>
      <w:divBdr>
        <w:top w:val="none" w:sz="0" w:space="0" w:color="auto"/>
        <w:left w:val="none" w:sz="0" w:space="0" w:color="auto"/>
        <w:bottom w:val="none" w:sz="0" w:space="0" w:color="auto"/>
        <w:right w:val="none" w:sz="0" w:space="0" w:color="auto"/>
      </w:divBdr>
    </w:div>
    <w:div w:id="82268616">
      <w:bodyDiv w:val="1"/>
      <w:marLeft w:val="0"/>
      <w:marRight w:val="0"/>
      <w:marTop w:val="0"/>
      <w:marBottom w:val="0"/>
      <w:divBdr>
        <w:top w:val="none" w:sz="0" w:space="0" w:color="auto"/>
        <w:left w:val="none" w:sz="0" w:space="0" w:color="auto"/>
        <w:bottom w:val="none" w:sz="0" w:space="0" w:color="auto"/>
        <w:right w:val="none" w:sz="0" w:space="0" w:color="auto"/>
      </w:divBdr>
    </w:div>
    <w:div w:id="88085927">
      <w:bodyDiv w:val="1"/>
      <w:marLeft w:val="0"/>
      <w:marRight w:val="0"/>
      <w:marTop w:val="0"/>
      <w:marBottom w:val="0"/>
      <w:divBdr>
        <w:top w:val="none" w:sz="0" w:space="0" w:color="auto"/>
        <w:left w:val="none" w:sz="0" w:space="0" w:color="auto"/>
        <w:bottom w:val="none" w:sz="0" w:space="0" w:color="auto"/>
        <w:right w:val="none" w:sz="0" w:space="0" w:color="auto"/>
      </w:divBdr>
    </w:div>
    <w:div w:id="89274676">
      <w:bodyDiv w:val="1"/>
      <w:marLeft w:val="0"/>
      <w:marRight w:val="0"/>
      <w:marTop w:val="0"/>
      <w:marBottom w:val="0"/>
      <w:divBdr>
        <w:top w:val="none" w:sz="0" w:space="0" w:color="auto"/>
        <w:left w:val="none" w:sz="0" w:space="0" w:color="auto"/>
        <w:bottom w:val="none" w:sz="0" w:space="0" w:color="auto"/>
        <w:right w:val="none" w:sz="0" w:space="0" w:color="auto"/>
      </w:divBdr>
    </w:div>
    <w:div w:id="203325410">
      <w:bodyDiv w:val="1"/>
      <w:marLeft w:val="0"/>
      <w:marRight w:val="0"/>
      <w:marTop w:val="0"/>
      <w:marBottom w:val="0"/>
      <w:divBdr>
        <w:top w:val="none" w:sz="0" w:space="0" w:color="auto"/>
        <w:left w:val="none" w:sz="0" w:space="0" w:color="auto"/>
        <w:bottom w:val="none" w:sz="0" w:space="0" w:color="auto"/>
        <w:right w:val="none" w:sz="0" w:space="0" w:color="auto"/>
      </w:divBdr>
    </w:div>
    <w:div w:id="232662589">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69094791">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86088111">
      <w:bodyDiv w:val="1"/>
      <w:marLeft w:val="0"/>
      <w:marRight w:val="0"/>
      <w:marTop w:val="0"/>
      <w:marBottom w:val="0"/>
      <w:divBdr>
        <w:top w:val="none" w:sz="0" w:space="0" w:color="auto"/>
        <w:left w:val="none" w:sz="0" w:space="0" w:color="auto"/>
        <w:bottom w:val="none" w:sz="0" w:space="0" w:color="auto"/>
        <w:right w:val="none" w:sz="0" w:space="0" w:color="auto"/>
      </w:divBdr>
    </w:div>
    <w:div w:id="288898659">
      <w:bodyDiv w:val="1"/>
      <w:marLeft w:val="0"/>
      <w:marRight w:val="0"/>
      <w:marTop w:val="0"/>
      <w:marBottom w:val="0"/>
      <w:divBdr>
        <w:top w:val="none" w:sz="0" w:space="0" w:color="auto"/>
        <w:left w:val="none" w:sz="0" w:space="0" w:color="auto"/>
        <w:bottom w:val="none" w:sz="0" w:space="0" w:color="auto"/>
        <w:right w:val="none" w:sz="0" w:space="0" w:color="auto"/>
      </w:divBdr>
      <w:divsChild>
        <w:div w:id="1683434688">
          <w:marLeft w:val="0"/>
          <w:marRight w:val="0"/>
          <w:marTop w:val="0"/>
          <w:marBottom w:val="0"/>
          <w:divBdr>
            <w:top w:val="none" w:sz="0" w:space="0" w:color="auto"/>
            <w:left w:val="none" w:sz="0" w:space="0" w:color="auto"/>
            <w:bottom w:val="none" w:sz="0" w:space="0" w:color="auto"/>
            <w:right w:val="none" w:sz="0" w:space="0" w:color="auto"/>
          </w:divBdr>
          <w:divsChild>
            <w:div w:id="370964274">
              <w:marLeft w:val="0"/>
              <w:marRight w:val="0"/>
              <w:marTop w:val="0"/>
              <w:marBottom w:val="0"/>
              <w:divBdr>
                <w:top w:val="none" w:sz="0" w:space="0" w:color="auto"/>
                <w:left w:val="none" w:sz="0" w:space="0" w:color="auto"/>
                <w:bottom w:val="none" w:sz="0" w:space="0" w:color="auto"/>
                <w:right w:val="none" w:sz="0" w:space="0" w:color="auto"/>
              </w:divBdr>
              <w:divsChild>
                <w:div w:id="187524571">
                  <w:marLeft w:val="0"/>
                  <w:marRight w:val="0"/>
                  <w:marTop w:val="0"/>
                  <w:marBottom w:val="0"/>
                  <w:divBdr>
                    <w:top w:val="none" w:sz="0" w:space="0" w:color="auto"/>
                    <w:left w:val="none" w:sz="0" w:space="0" w:color="auto"/>
                    <w:bottom w:val="none" w:sz="0" w:space="0" w:color="auto"/>
                    <w:right w:val="none" w:sz="0" w:space="0" w:color="auto"/>
                  </w:divBdr>
                  <w:divsChild>
                    <w:div w:id="8017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4068">
          <w:marLeft w:val="0"/>
          <w:marRight w:val="0"/>
          <w:marTop w:val="0"/>
          <w:marBottom w:val="0"/>
          <w:divBdr>
            <w:top w:val="none" w:sz="0" w:space="0" w:color="auto"/>
            <w:left w:val="none" w:sz="0" w:space="0" w:color="auto"/>
            <w:bottom w:val="none" w:sz="0" w:space="0" w:color="auto"/>
            <w:right w:val="none" w:sz="0" w:space="0" w:color="auto"/>
          </w:divBdr>
          <w:divsChild>
            <w:div w:id="1214776504">
              <w:marLeft w:val="-225"/>
              <w:marRight w:val="-225"/>
              <w:marTop w:val="0"/>
              <w:marBottom w:val="0"/>
              <w:divBdr>
                <w:top w:val="none" w:sz="0" w:space="0" w:color="auto"/>
                <w:left w:val="none" w:sz="0" w:space="0" w:color="auto"/>
                <w:bottom w:val="none" w:sz="0" w:space="0" w:color="auto"/>
                <w:right w:val="none" w:sz="0" w:space="0" w:color="auto"/>
              </w:divBdr>
              <w:divsChild>
                <w:div w:id="891846276">
                  <w:marLeft w:val="0"/>
                  <w:marRight w:val="0"/>
                  <w:marTop w:val="0"/>
                  <w:marBottom w:val="0"/>
                  <w:divBdr>
                    <w:top w:val="none" w:sz="0" w:space="0" w:color="auto"/>
                    <w:left w:val="none" w:sz="0" w:space="0" w:color="auto"/>
                    <w:bottom w:val="none" w:sz="0" w:space="0" w:color="auto"/>
                    <w:right w:val="none" w:sz="0" w:space="0" w:color="auto"/>
                  </w:divBdr>
                  <w:divsChild>
                    <w:div w:id="257638309">
                      <w:marLeft w:val="0"/>
                      <w:marRight w:val="0"/>
                      <w:marTop w:val="0"/>
                      <w:marBottom w:val="0"/>
                      <w:divBdr>
                        <w:top w:val="none" w:sz="0" w:space="0" w:color="auto"/>
                        <w:left w:val="none" w:sz="0" w:space="0" w:color="auto"/>
                        <w:bottom w:val="none" w:sz="0" w:space="0" w:color="auto"/>
                        <w:right w:val="none" w:sz="0" w:space="0" w:color="auto"/>
                      </w:divBdr>
                      <w:divsChild>
                        <w:div w:id="2013800057">
                          <w:marLeft w:val="0"/>
                          <w:marRight w:val="0"/>
                          <w:marTop w:val="0"/>
                          <w:marBottom w:val="0"/>
                          <w:divBdr>
                            <w:top w:val="none" w:sz="0" w:space="0" w:color="auto"/>
                            <w:left w:val="none" w:sz="0" w:space="0" w:color="auto"/>
                            <w:bottom w:val="none" w:sz="0" w:space="0" w:color="auto"/>
                            <w:right w:val="none" w:sz="0" w:space="0" w:color="auto"/>
                          </w:divBdr>
                          <w:divsChild>
                            <w:div w:id="14826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27250324">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63406165">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09893790">
      <w:bodyDiv w:val="1"/>
      <w:marLeft w:val="0"/>
      <w:marRight w:val="0"/>
      <w:marTop w:val="0"/>
      <w:marBottom w:val="0"/>
      <w:divBdr>
        <w:top w:val="none" w:sz="0" w:space="0" w:color="auto"/>
        <w:left w:val="none" w:sz="0" w:space="0" w:color="auto"/>
        <w:bottom w:val="none" w:sz="0" w:space="0" w:color="auto"/>
        <w:right w:val="none" w:sz="0" w:space="0" w:color="auto"/>
      </w:divBdr>
    </w:div>
    <w:div w:id="412705734">
      <w:bodyDiv w:val="1"/>
      <w:marLeft w:val="0"/>
      <w:marRight w:val="0"/>
      <w:marTop w:val="0"/>
      <w:marBottom w:val="0"/>
      <w:divBdr>
        <w:top w:val="none" w:sz="0" w:space="0" w:color="auto"/>
        <w:left w:val="none" w:sz="0" w:space="0" w:color="auto"/>
        <w:bottom w:val="none" w:sz="0" w:space="0" w:color="auto"/>
        <w:right w:val="none" w:sz="0" w:space="0" w:color="auto"/>
      </w:divBdr>
    </w:div>
    <w:div w:id="439884126">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60922249">
      <w:bodyDiv w:val="1"/>
      <w:marLeft w:val="0"/>
      <w:marRight w:val="0"/>
      <w:marTop w:val="0"/>
      <w:marBottom w:val="0"/>
      <w:divBdr>
        <w:top w:val="none" w:sz="0" w:space="0" w:color="auto"/>
        <w:left w:val="none" w:sz="0" w:space="0" w:color="auto"/>
        <w:bottom w:val="none" w:sz="0" w:space="0" w:color="auto"/>
        <w:right w:val="none" w:sz="0" w:space="0" w:color="auto"/>
      </w:divBdr>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3474270">
      <w:bodyDiv w:val="1"/>
      <w:marLeft w:val="0"/>
      <w:marRight w:val="0"/>
      <w:marTop w:val="0"/>
      <w:marBottom w:val="0"/>
      <w:divBdr>
        <w:top w:val="none" w:sz="0" w:space="0" w:color="auto"/>
        <w:left w:val="none" w:sz="0" w:space="0" w:color="auto"/>
        <w:bottom w:val="none" w:sz="0" w:space="0" w:color="auto"/>
        <w:right w:val="none" w:sz="0" w:space="0" w:color="auto"/>
      </w:divBdr>
      <w:divsChild>
        <w:div w:id="1095857234">
          <w:marLeft w:val="0"/>
          <w:marRight w:val="0"/>
          <w:marTop w:val="0"/>
          <w:marBottom w:val="0"/>
          <w:divBdr>
            <w:top w:val="none" w:sz="0" w:space="0" w:color="auto"/>
            <w:left w:val="none" w:sz="0" w:space="0" w:color="auto"/>
            <w:bottom w:val="none" w:sz="0" w:space="0" w:color="auto"/>
            <w:right w:val="none" w:sz="0" w:space="0" w:color="auto"/>
          </w:divBdr>
          <w:divsChild>
            <w:div w:id="93594898">
              <w:marLeft w:val="0"/>
              <w:marRight w:val="0"/>
              <w:marTop w:val="0"/>
              <w:marBottom w:val="0"/>
              <w:divBdr>
                <w:top w:val="none" w:sz="0" w:space="0" w:color="auto"/>
                <w:left w:val="none" w:sz="0" w:space="0" w:color="auto"/>
                <w:bottom w:val="none" w:sz="0" w:space="0" w:color="auto"/>
                <w:right w:val="none" w:sz="0" w:space="0" w:color="auto"/>
              </w:divBdr>
              <w:divsChild>
                <w:div w:id="1486432185">
                  <w:marLeft w:val="0"/>
                  <w:marRight w:val="0"/>
                  <w:marTop w:val="0"/>
                  <w:marBottom w:val="0"/>
                  <w:divBdr>
                    <w:top w:val="none" w:sz="0" w:space="0" w:color="auto"/>
                    <w:left w:val="none" w:sz="0" w:space="0" w:color="auto"/>
                    <w:bottom w:val="none" w:sz="0" w:space="0" w:color="auto"/>
                    <w:right w:val="none" w:sz="0" w:space="0" w:color="auto"/>
                  </w:divBdr>
                  <w:divsChild>
                    <w:div w:id="17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80364">
          <w:marLeft w:val="0"/>
          <w:marRight w:val="0"/>
          <w:marTop w:val="0"/>
          <w:marBottom w:val="0"/>
          <w:divBdr>
            <w:top w:val="none" w:sz="0" w:space="0" w:color="auto"/>
            <w:left w:val="none" w:sz="0" w:space="0" w:color="auto"/>
            <w:bottom w:val="none" w:sz="0" w:space="0" w:color="auto"/>
            <w:right w:val="none" w:sz="0" w:space="0" w:color="auto"/>
          </w:divBdr>
          <w:divsChild>
            <w:div w:id="474218981">
              <w:marLeft w:val="-225"/>
              <w:marRight w:val="-225"/>
              <w:marTop w:val="0"/>
              <w:marBottom w:val="0"/>
              <w:divBdr>
                <w:top w:val="none" w:sz="0" w:space="0" w:color="auto"/>
                <w:left w:val="none" w:sz="0" w:space="0" w:color="auto"/>
                <w:bottom w:val="none" w:sz="0" w:space="0" w:color="auto"/>
                <w:right w:val="none" w:sz="0" w:space="0" w:color="auto"/>
              </w:divBdr>
              <w:divsChild>
                <w:div w:id="903755090">
                  <w:marLeft w:val="0"/>
                  <w:marRight w:val="0"/>
                  <w:marTop w:val="0"/>
                  <w:marBottom w:val="0"/>
                  <w:divBdr>
                    <w:top w:val="none" w:sz="0" w:space="0" w:color="auto"/>
                    <w:left w:val="none" w:sz="0" w:space="0" w:color="auto"/>
                    <w:bottom w:val="none" w:sz="0" w:space="0" w:color="auto"/>
                    <w:right w:val="none" w:sz="0" w:space="0" w:color="auto"/>
                  </w:divBdr>
                  <w:divsChild>
                    <w:div w:id="337006289">
                      <w:marLeft w:val="0"/>
                      <w:marRight w:val="0"/>
                      <w:marTop w:val="0"/>
                      <w:marBottom w:val="0"/>
                      <w:divBdr>
                        <w:top w:val="none" w:sz="0" w:space="0" w:color="auto"/>
                        <w:left w:val="none" w:sz="0" w:space="0" w:color="auto"/>
                        <w:bottom w:val="none" w:sz="0" w:space="0" w:color="auto"/>
                        <w:right w:val="none" w:sz="0" w:space="0" w:color="auto"/>
                      </w:divBdr>
                      <w:divsChild>
                        <w:div w:id="490566354">
                          <w:marLeft w:val="0"/>
                          <w:marRight w:val="0"/>
                          <w:marTop w:val="0"/>
                          <w:marBottom w:val="0"/>
                          <w:divBdr>
                            <w:top w:val="none" w:sz="0" w:space="0" w:color="auto"/>
                            <w:left w:val="none" w:sz="0" w:space="0" w:color="auto"/>
                            <w:bottom w:val="none" w:sz="0" w:space="0" w:color="auto"/>
                            <w:right w:val="none" w:sz="0" w:space="0" w:color="auto"/>
                          </w:divBdr>
                          <w:divsChild>
                            <w:div w:id="12795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539823165">
      <w:bodyDiv w:val="1"/>
      <w:marLeft w:val="0"/>
      <w:marRight w:val="0"/>
      <w:marTop w:val="0"/>
      <w:marBottom w:val="0"/>
      <w:divBdr>
        <w:top w:val="none" w:sz="0" w:space="0" w:color="auto"/>
        <w:left w:val="none" w:sz="0" w:space="0" w:color="auto"/>
        <w:bottom w:val="none" w:sz="0" w:space="0" w:color="auto"/>
        <w:right w:val="none" w:sz="0" w:space="0" w:color="auto"/>
      </w:divBdr>
    </w:div>
    <w:div w:id="555580376">
      <w:bodyDiv w:val="1"/>
      <w:marLeft w:val="0"/>
      <w:marRight w:val="0"/>
      <w:marTop w:val="0"/>
      <w:marBottom w:val="0"/>
      <w:divBdr>
        <w:top w:val="none" w:sz="0" w:space="0" w:color="auto"/>
        <w:left w:val="none" w:sz="0" w:space="0" w:color="auto"/>
        <w:bottom w:val="none" w:sz="0" w:space="0" w:color="auto"/>
        <w:right w:val="none" w:sz="0" w:space="0" w:color="auto"/>
      </w:divBdr>
    </w:div>
    <w:div w:id="561258595">
      <w:bodyDiv w:val="1"/>
      <w:marLeft w:val="0"/>
      <w:marRight w:val="0"/>
      <w:marTop w:val="0"/>
      <w:marBottom w:val="0"/>
      <w:divBdr>
        <w:top w:val="none" w:sz="0" w:space="0" w:color="auto"/>
        <w:left w:val="none" w:sz="0" w:space="0" w:color="auto"/>
        <w:bottom w:val="none" w:sz="0" w:space="0" w:color="auto"/>
        <w:right w:val="none" w:sz="0" w:space="0" w:color="auto"/>
      </w:divBdr>
    </w:div>
    <w:div w:id="568077387">
      <w:bodyDiv w:val="1"/>
      <w:marLeft w:val="0"/>
      <w:marRight w:val="0"/>
      <w:marTop w:val="0"/>
      <w:marBottom w:val="0"/>
      <w:divBdr>
        <w:top w:val="none" w:sz="0" w:space="0" w:color="auto"/>
        <w:left w:val="none" w:sz="0" w:space="0" w:color="auto"/>
        <w:bottom w:val="none" w:sz="0" w:space="0" w:color="auto"/>
        <w:right w:val="none" w:sz="0" w:space="0" w:color="auto"/>
      </w:divBdr>
    </w:div>
    <w:div w:id="574626710">
      <w:bodyDiv w:val="1"/>
      <w:marLeft w:val="0"/>
      <w:marRight w:val="0"/>
      <w:marTop w:val="0"/>
      <w:marBottom w:val="0"/>
      <w:divBdr>
        <w:top w:val="none" w:sz="0" w:space="0" w:color="auto"/>
        <w:left w:val="none" w:sz="0" w:space="0" w:color="auto"/>
        <w:bottom w:val="none" w:sz="0" w:space="0" w:color="auto"/>
        <w:right w:val="none" w:sz="0" w:space="0" w:color="auto"/>
      </w:divBdr>
    </w:div>
    <w:div w:id="585384640">
      <w:bodyDiv w:val="1"/>
      <w:marLeft w:val="0"/>
      <w:marRight w:val="0"/>
      <w:marTop w:val="0"/>
      <w:marBottom w:val="0"/>
      <w:divBdr>
        <w:top w:val="none" w:sz="0" w:space="0" w:color="auto"/>
        <w:left w:val="none" w:sz="0" w:space="0" w:color="auto"/>
        <w:bottom w:val="none" w:sz="0" w:space="0" w:color="auto"/>
        <w:right w:val="none" w:sz="0" w:space="0" w:color="auto"/>
      </w:divBdr>
    </w:div>
    <w:div w:id="591471327">
      <w:bodyDiv w:val="1"/>
      <w:marLeft w:val="0"/>
      <w:marRight w:val="0"/>
      <w:marTop w:val="0"/>
      <w:marBottom w:val="0"/>
      <w:divBdr>
        <w:top w:val="none" w:sz="0" w:space="0" w:color="auto"/>
        <w:left w:val="none" w:sz="0" w:space="0" w:color="auto"/>
        <w:bottom w:val="none" w:sz="0" w:space="0" w:color="auto"/>
        <w:right w:val="none" w:sz="0" w:space="0" w:color="auto"/>
      </w:divBdr>
    </w:div>
    <w:div w:id="593829649">
      <w:bodyDiv w:val="1"/>
      <w:marLeft w:val="0"/>
      <w:marRight w:val="0"/>
      <w:marTop w:val="0"/>
      <w:marBottom w:val="0"/>
      <w:divBdr>
        <w:top w:val="none" w:sz="0" w:space="0" w:color="auto"/>
        <w:left w:val="none" w:sz="0" w:space="0" w:color="auto"/>
        <w:bottom w:val="none" w:sz="0" w:space="0" w:color="auto"/>
        <w:right w:val="none" w:sz="0" w:space="0" w:color="auto"/>
      </w:divBdr>
    </w:div>
    <w:div w:id="630939068">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425822">
      <w:bodyDiv w:val="1"/>
      <w:marLeft w:val="0"/>
      <w:marRight w:val="0"/>
      <w:marTop w:val="0"/>
      <w:marBottom w:val="0"/>
      <w:divBdr>
        <w:top w:val="none" w:sz="0" w:space="0" w:color="auto"/>
        <w:left w:val="none" w:sz="0" w:space="0" w:color="auto"/>
        <w:bottom w:val="none" w:sz="0" w:space="0" w:color="auto"/>
        <w:right w:val="none" w:sz="0" w:space="0" w:color="auto"/>
      </w:divBdr>
    </w:div>
    <w:div w:id="683946169">
      <w:bodyDiv w:val="1"/>
      <w:marLeft w:val="0"/>
      <w:marRight w:val="0"/>
      <w:marTop w:val="0"/>
      <w:marBottom w:val="0"/>
      <w:divBdr>
        <w:top w:val="none" w:sz="0" w:space="0" w:color="auto"/>
        <w:left w:val="none" w:sz="0" w:space="0" w:color="auto"/>
        <w:bottom w:val="none" w:sz="0" w:space="0" w:color="auto"/>
        <w:right w:val="none" w:sz="0" w:space="0" w:color="auto"/>
      </w:divBdr>
    </w:div>
    <w:div w:id="688142199">
      <w:bodyDiv w:val="1"/>
      <w:marLeft w:val="0"/>
      <w:marRight w:val="0"/>
      <w:marTop w:val="0"/>
      <w:marBottom w:val="0"/>
      <w:divBdr>
        <w:top w:val="none" w:sz="0" w:space="0" w:color="auto"/>
        <w:left w:val="none" w:sz="0" w:space="0" w:color="auto"/>
        <w:bottom w:val="none" w:sz="0" w:space="0" w:color="auto"/>
        <w:right w:val="none" w:sz="0" w:space="0" w:color="auto"/>
      </w:divBdr>
    </w:div>
    <w:div w:id="699671541">
      <w:bodyDiv w:val="1"/>
      <w:marLeft w:val="0"/>
      <w:marRight w:val="0"/>
      <w:marTop w:val="0"/>
      <w:marBottom w:val="0"/>
      <w:divBdr>
        <w:top w:val="none" w:sz="0" w:space="0" w:color="auto"/>
        <w:left w:val="none" w:sz="0" w:space="0" w:color="auto"/>
        <w:bottom w:val="none" w:sz="0" w:space="0" w:color="auto"/>
        <w:right w:val="none" w:sz="0" w:space="0" w:color="auto"/>
      </w:divBdr>
    </w:div>
    <w:div w:id="732779398">
      <w:bodyDiv w:val="1"/>
      <w:marLeft w:val="0"/>
      <w:marRight w:val="0"/>
      <w:marTop w:val="0"/>
      <w:marBottom w:val="0"/>
      <w:divBdr>
        <w:top w:val="none" w:sz="0" w:space="0" w:color="auto"/>
        <w:left w:val="none" w:sz="0" w:space="0" w:color="auto"/>
        <w:bottom w:val="none" w:sz="0" w:space="0" w:color="auto"/>
        <w:right w:val="none" w:sz="0" w:space="0" w:color="auto"/>
      </w:divBdr>
    </w:div>
    <w:div w:id="747192225">
      <w:bodyDiv w:val="1"/>
      <w:marLeft w:val="0"/>
      <w:marRight w:val="0"/>
      <w:marTop w:val="0"/>
      <w:marBottom w:val="0"/>
      <w:divBdr>
        <w:top w:val="none" w:sz="0" w:space="0" w:color="auto"/>
        <w:left w:val="none" w:sz="0" w:space="0" w:color="auto"/>
        <w:bottom w:val="none" w:sz="0" w:space="0" w:color="auto"/>
        <w:right w:val="none" w:sz="0" w:space="0" w:color="auto"/>
      </w:divBdr>
      <w:divsChild>
        <w:div w:id="1070423331">
          <w:marLeft w:val="0"/>
          <w:marRight w:val="0"/>
          <w:marTop w:val="0"/>
          <w:marBottom w:val="0"/>
          <w:divBdr>
            <w:top w:val="none" w:sz="0" w:space="0" w:color="auto"/>
            <w:left w:val="none" w:sz="0" w:space="0" w:color="auto"/>
            <w:bottom w:val="none" w:sz="0" w:space="0" w:color="auto"/>
            <w:right w:val="none" w:sz="0" w:space="0" w:color="auto"/>
          </w:divBdr>
          <w:divsChild>
            <w:div w:id="1023244358">
              <w:marLeft w:val="0"/>
              <w:marRight w:val="0"/>
              <w:marTop w:val="0"/>
              <w:marBottom w:val="0"/>
              <w:divBdr>
                <w:top w:val="none" w:sz="0" w:space="0" w:color="auto"/>
                <w:left w:val="none" w:sz="0" w:space="0" w:color="auto"/>
                <w:bottom w:val="none" w:sz="0" w:space="0" w:color="auto"/>
                <w:right w:val="none" w:sz="0" w:space="0" w:color="auto"/>
              </w:divBdr>
            </w:div>
          </w:divsChild>
        </w:div>
        <w:div w:id="1612780903">
          <w:marLeft w:val="0"/>
          <w:marRight w:val="0"/>
          <w:marTop w:val="0"/>
          <w:marBottom w:val="0"/>
          <w:divBdr>
            <w:top w:val="none" w:sz="0" w:space="0" w:color="auto"/>
            <w:left w:val="none" w:sz="0" w:space="0" w:color="auto"/>
            <w:bottom w:val="none" w:sz="0" w:space="0" w:color="auto"/>
            <w:right w:val="none" w:sz="0" w:space="0" w:color="auto"/>
          </w:divBdr>
          <w:divsChild>
            <w:div w:id="1278099560">
              <w:marLeft w:val="0"/>
              <w:marRight w:val="0"/>
              <w:marTop w:val="0"/>
              <w:marBottom w:val="0"/>
              <w:divBdr>
                <w:top w:val="none" w:sz="0" w:space="0" w:color="auto"/>
                <w:left w:val="none" w:sz="0" w:space="0" w:color="auto"/>
                <w:bottom w:val="none" w:sz="0" w:space="0" w:color="auto"/>
                <w:right w:val="none" w:sz="0" w:space="0" w:color="auto"/>
              </w:divBdr>
              <w:divsChild>
                <w:div w:id="592317973">
                  <w:marLeft w:val="0"/>
                  <w:marRight w:val="0"/>
                  <w:marTop w:val="0"/>
                  <w:marBottom w:val="0"/>
                  <w:divBdr>
                    <w:top w:val="none" w:sz="0" w:space="0" w:color="auto"/>
                    <w:left w:val="none" w:sz="0" w:space="0" w:color="auto"/>
                    <w:bottom w:val="none" w:sz="0" w:space="0" w:color="auto"/>
                    <w:right w:val="none" w:sz="0" w:space="0" w:color="auto"/>
                  </w:divBdr>
                  <w:divsChild>
                    <w:div w:id="9999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8055">
      <w:bodyDiv w:val="1"/>
      <w:marLeft w:val="0"/>
      <w:marRight w:val="0"/>
      <w:marTop w:val="0"/>
      <w:marBottom w:val="0"/>
      <w:divBdr>
        <w:top w:val="none" w:sz="0" w:space="0" w:color="auto"/>
        <w:left w:val="none" w:sz="0" w:space="0" w:color="auto"/>
        <w:bottom w:val="none" w:sz="0" w:space="0" w:color="auto"/>
        <w:right w:val="none" w:sz="0" w:space="0" w:color="auto"/>
      </w:divBdr>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783691084">
      <w:bodyDiv w:val="1"/>
      <w:marLeft w:val="0"/>
      <w:marRight w:val="0"/>
      <w:marTop w:val="0"/>
      <w:marBottom w:val="0"/>
      <w:divBdr>
        <w:top w:val="none" w:sz="0" w:space="0" w:color="auto"/>
        <w:left w:val="none" w:sz="0" w:space="0" w:color="auto"/>
        <w:bottom w:val="none" w:sz="0" w:space="0" w:color="auto"/>
        <w:right w:val="none" w:sz="0" w:space="0" w:color="auto"/>
      </w:divBdr>
    </w:div>
    <w:div w:id="787240625">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23013881">
      <w:bodyDiv w:val="1"/>
      <w:marLeft w:val="0"/>
      <w:marRight w:val="0"/>
      <w:marTop w:val="0"/>
      <w:marBottom w:val="0"/>
      <w:divBdr>
        <w:top w:val="none" w:sz="0" w:space="0" w:color="auto"/>
        <w:left w:val="none" w:sz="0" w:space="0" w:color="auto"/>
        <w:bottom w:val="none" w:sz="0" w:space="0" w:color="auto"/>
        <w:right w:val="none" w:sz="0" w:space="0" w:color="auto"/>
      </w:divBdr>
    </w:div>
    <w:div w:id="823164765">
      <w:bodyDiv w:val="1"/>
      <w:marLeft w:val="0"/>
      <w:marRight w:val="0"/>
      <w:marTop w:val="0"/>
      <w:marBottom w:val="0"/>
      <w:divBdr>
        <w:top w:val="none" w:sz="0" w:space="0" w:color="auto"/>
        <w:left w:val="none" w:sz="0" w:space="0" w:color="auto"/>
        <w:bottom w:val="none" w:sz="0" w:space="0" w:color="auto"/>
        <w:right w:val="none" w:sz="0" w:space="0" w:color="auto"/>
      </w:divBdr>
    </w:div>
    <w:div w:id="845752402">
      <w:bodyDiv w:val="1"/>
      <w:marLeft w:val="0"/>
      <w:marRight w:val="0"/>
      <w:marTop w:val="0"/>
      <w:marBottom w:val="0"/>
      <w:divBdr>
        <w:top w:val="none" w:sz="0" w:space="0" w:color="auto"/>
        <w:left w:val="none" w:sz="0" w:space="0" w:color="auto"/>
        <w:bottom w:val="none" w:sz="0" w:space="0" w:color="auto"/>
        <w:right w:val="none" w:sz="0" w:space="0" w:color="auto"/>
      </w:divBdr>
      <w:divsChild>
        <w:div w:id="1550268298">
          <w:marLeft w:val="0"/>
          <w:marRight w:val="0"/>
          <w:marTop w:val="0"/>
          <w:marBottom w:val="0"/>
          <w:divBdr>
            <w:top w:val="none" w:sz="0" w:space="0" w:color="auto"/>
            <w:left w:val="none" w:sz="0" w:space="0" w:color="auto"/>
            <w:bottom w:val="none" w:sz="0" w:space="0" w:color="auto"/>
            <w:right w:val="none" w:sz="0" w:space="0" w:color="auto"/>
          </w:divBdr>
        </w:div>
        <w:div w:id="1029916327">
          <w:marLeft w:val="0"/>
          <w:marRight w:val="0"/>
          <w:marTop w:val="0"/>
          <w:marBottom w:val="0"/>
          <w:divBdr>
            <w:top w:val="none" w:sz="0" w:space="0" w:color="auto"/>
            <w:left w:val="none" w:sz="0" w:space="0" w:color="auto"/>
            <w:bottom w:val="none" w:sz="0" w:space="0" w:color="auto"/>
            <w:right w:val="none" w:sz="0" w:space="0" w:color="auto"/>
          </w:divBdr>
        </w:div>
        <w:div w:id="158468965">
          <w:marLeft w:val="0"/>
          <w:marRight w:val="0"/>
          <w:marTop w:val="0"/>
          <w:marBottom w:val="0"/>
          <w:divBdr>
            <w:top w:val="none" w:sz="0" w:space="0" w:color="auto"/>
            <w:left w:val="none" w:sz="0" w:space="0" w:color="auto"/>
            <w:bottom w:val="none" w:sz="0" w:space="0" w:color="auto"/>
            <w:right w:val="none" w:sz="0" w:space="0" w:color="auto"/>
          </w:divBdr>
        </w:div>
        <w:div w:id="584531224">
          <w:marLeft w:val="0"/>
          <w:marRight w:val="0"/>
          <w:marTop w:val="0"/>
          <w:marBottom w:val="0"/>
          <w:divBdr>
            <w:top w:val="none" w:sz="0" w:space="0" w:color="auto"/>
            <w:left w:val="none" w:sz="0" w:space="0" w:color="auto"/>
            <w:bottom w:val="none" w:sz="0" w:space="0" w:color="auto"/>
            <w:right w:val="none" w:sz="0" w:space="0" w:color="auto"/>
          </w:divBdr>
        </w:div>
        <w:div w:id="1859277023">
          <w:marLeft w:val="0"/>
          <w:marRight w:val="0"/>
          <w:marTop w:val="0"/>
          <w:marBottom w:val="0"/>
          <w:divBdr>
            <w:top w:val="none" w:sz="0" w:space="0" w:color="auto"/>
            <w:left w:val="none" w:sz="0" w:space="0" w:color="auto"/>
            <w:bottom w:val="none" w:sz="0" w:space="0" w:color="auto"/>
            <w:right w:val="none" w:sz="0" w:space="0" w:color="auto"/>
          </w:divBdr>
        </w:div>
        <w:div w:id="254479856">
          <w:marLeft w:val="0"/>
          <w:marRight w:val="0"/>
          <w:marTop w:val="0"/>
          <w:marBottom w:val="0"/>
          <w:divBdr>
            <w:top w:val="none" w:sz="0" w:space="0" w:color="auto"/>
            <w:left w:val="none" w:sz="0" w:space="0" w:color="auto"/>
            <w:bottom w:val="none" w:sz="0" w:space="0" w:color="auto"/>
            <w:right w:val="none" w:sz="0" w:space="0" w:color="auto"/>
          </w:divBdr>
        </w:div>
      </w:divsChild>
    </w:div>
    <w:div w:id="860701296">
      <w:bodyDiv w:val="1"/>
      <w:marLeft w:val="0"/>
      <w:marRight w:val="0"/>
      <w:marTop w:val="0"/>
      <w:marBottom w:val="0"/>
      <w:divBdr>
        <w:top w:val="none" w:sz="0" w:space="0" w:color="auto"/>
        <w:left w:val="none" w:sz="0" w:space="0" w:color="auto"/>
        <w:bottom w:val="none" w:sz="0" w:space="0" w:color="auto"/>
        <w:right w:val="none" w:sz="0" w:space="0" w:color="auto"/>
      </w:divBdr>
    </w:div>
    <w:div w:id="874318202">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83443518">
      <w:bodyDiv w:val="1"/>
      <w:marLeft w:val="0"/>
      <w:marRight w:val="0"/>
      <w:marTop w:val="0"/>
      <w:marBottom w:val="0"/>
      <w:divBdr>
        <w:top w:val="none" w:sz="0" w:space="0" w:color="auto"/>
        <w:left w:val="none" w:sz="0" w:space="0" w:color="auto"/>
        <w:bottom w:val="none" w:sz="0" w:space="0" w:color="auto"/>
        <w:right w:val="none" w:sz="0" w:space="0" w:color="auto"/>
      </w:divBdr>
    </w:div>
    <w:div w:id="884948108">
      <w:bodyDiv w:val="1"/>
      <w:marLeft w:val="0"/>
      <w:marRight w:val="0"/>
      <w:marTop w:val="0"/>
      <w:marBottom w:val="0"/>
      <w:divBdr>
        <w:top w:val="none" w:sz="0" w:space="0" w:color="auto"/>
        <w:left w:val="none" w:sz="0" w:space="0" w:color="auto"/>
        <w:bottom w:val="none" w:sz="0" w:space="0" w:color="auto"/>
        <w:right w:val="none" w:sz="0" w:space="0" w:color="auto"/>
      </w:divBdr>
    </w:div>
    <w:div w:id="886644549">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06306430">
      <w:bodyDiv w:val="1"/>
      <w:marLeft w:val="0"/>
      <w:marRight w:val="0"/>
      <w:marTop w:val="0"/>
      <w:marBottom w:val="0"/>
      <w:divBdr>
        <w:top w:val="none" w:sz="0" w:space="0" w:color="auto"/>
        <w:left w:val="none" w:sz="0" w:space="0" w:color="auto"/>
        <w:bottom w:val="none" w:sz="0" w:space="0" w:color="auto"/>
        <w:right w:val="none" w:sz="0" w:space="0" w:color="auto"/>
      </w:divBdr>
    </w:div>
    <w:div w:id="945574509">
      <w:bodyDiv w:val="1"/>
      <w:marLeft w:val="0"/>
      <w:marRight w:val="0"/>
      <w:marTop w:val="0"/>
      <w:marBottom w:val="0"/>
      <w:divBdr>
        <w:top w:val="none" w:sz="0" w:space="0" w:color="auto"/>
        <w:left w:val="none" w:sz="0" w:space="0" w:color="auto"/>
        <w:bottom w:val="none" w:sz="0" w:space="0" w:color="auto"/>
        <w:right w:val="none" w:sz="0" w:space="0" w:color="auto"/>
      </w:divBdr>
    </w:div>
    <w:div w:id="949896377">
      <w:bodyDiv w:val="1"/>
      <w:marLeft w:val="0"/>
      <w:marRight w:val="0"/>
      <w:marTop w:val="0"/>
      <w:marBottom w:val="0"/>
      <w:divBdr>
        <w:top w:val="none" w:sz="0" w:space="0" w:color="auto"/>
        <w:left w:val="none" w:sz="0" w:space="0" w:color="auto"/>
        <w:bottom w:val="none" w:sz="0" w:space="0" w:color="auto"/>
        <w:right w:val="none" w:sz="0" w:space="0" w:color="auto"/>
      </w:divBdr>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965233829">
      <w:bodyDiv w:val="1"/>
      <w:marLeft w:val="0"/>
      <w:marRight w:val="0"/>
      <w:marTop w:val="0"/>
      <w:marBottom w:val="0"/>
      <w:divBdr>
        <w:top w:val="none" w:sz="0" w:space="0" w:color="auto"/>
        <w:left w:val="none" w:sz="0" w:space="0" w:color="auto"/>
        <w:bottom w:val="none" w:sz="0" w:space="0" w:color="auto"/>
        <w:right w:val="none" w:sz="0" w:space="0" w:color="auto"/>
      </w:divBdr>
    </w:div>
    <w:div w:id="1005284341">
      <w:bodyDiv w:val="1"/>
      <w:marLeft w:val="0"/>
      <w:marRight w:val="0"/>
      <w:marTop w:val="0"/>
      <w:marBottom w:val="0"/>
      <w:divBdr>
        <w:top w:val="none" w:sz="0" w:space="0" w:color="auto"/>
        <w:left w:val="none" w:sz="0" w:space="0" w:color="auto"/>
        <w:bottom w:val="none" w:sz="0" w:space="0" w:color="auto"/>
        <w:right w:val="none" w:sz="0" w:space="0" w:color="auto"/>
      </w:divBdr>
    </w:div>
    <w:div w:id="1031421012">
      <w:bodyDiv w:val="1"/>
      <w:marLeft w:val="0"/>
      <w:marRight w:val="0"/>
      <w:marTop w:val="0"/>
      <w:marBottom w:val="0"/>
      <w:divBdr>
        <w:top w:val="none" w:sz="0" w:space="0" w:color="auto"/>
        <w:left w:val="none" w:sz="0" w:space="0" w:color="auto"/>
        <w:bottom w:val="none" w:sz="0" w:space="0" w:color="auto"/>
        <w:right w:val="none" w:sz="0" w:space="0" w:color="auto"/>
      </w:divBdr>
    </w:div>
    <w:div w:id="1035429173">
      <w:bodyDiv w:val="1"/>
      <w:marLeft w:val="0"/>
      <w:marRight w:val="0"/>
      <w:marTop w:val="0"/>
      <w:marBottom w:val="0"/>
      <w:divBdr>
        <w:top w:val="none" w:sz="0" w:space="0" w:color="auto"/>
        <w:left w:val="none" w:sz="0" w:space="0" w:color="auto"/>
        <w:bottom w:val="none" w:sz="0" w:space="0" w:color="auto"/>
        <w:right w:val="none" w:sz="0" w:space="0" w:color="auto"/>
      </w:divBdr>
    </w:div>
    <w:div w:id="1049300496">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68770106">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3944502">
      <w:bodyDiv w:val="1"/>
      <w:marLeft w:val="0"/>
      <w:marRight w:val="0"/>
      <w:marTop w:val="0"/>
      <w:marBottom w:val="0"/>
      <w:divBdr>
        <w:top w:val="none" w:sz="0" w:space="0" w:color="auto"/>
        <w:left w:val="none" w:sz="0" w:space="0" w:color="auto"/>
        <w:bottom w:val="none" w:sz="0" w:space="0" w:color="auto"/>
        <w:right w:val="none" w:sz="0" w:space="0" w:color="auto"/>
      </w:divBdr>
      <w:divsChild>
        <w:div w:id="436024909">
          <w:marLeft w:val="0"/>
          <w:marRight w:val="0"/>
          <w:marTop w:val="0"/>
          <w:marBottom w:val="0"/>
          <w:divBdr>
            <w:top w:val="none" w:sz="0" w:space="0" w:color="auto"/>
            <w:left w:val="none" w:sz="0" w:space="0" w:color="auto"/>
            <w:bottom w:val="none" w:sz="0" w:space="0" w:color="auto"/>
            <w:right w:val="none" w:sz="0" w:space="0" w:color="auto"/>
          </w:divBdr>
          <w:divsChild>
            <w:div w:id="230578536">
              <w:marLeft w:val="0"/>
              <w:marRight w:val="0"/>
              <w:marTop w:val="0"/>
              <w:marBottom w:val="0"/>
              <w:divBdr>
                <w:top w:val="none" w:sz="0" w:space="0" w:color="auto"/>
                <w:left w:val="none" w:sz="0" w:space="0" w:color="auto"/>
                <w:bottom w:val="none" w:sz="0" w:space="0" w:color="auto"/>
                <w:right w:val="none" w:sz="0" w:space="0" w:color="auto"/>
              </w:divBdr>
              <w:divsChild>
                <w:div w:id="1212495202">
                  <w:marLeft w:val="0"/>
                  <w:marRight w:val="0"/>
                  <w:marTop w:val="0"/>
                  <w:marBottom w:val="0"/>
                  <w:divBdr>
                    <w:top w:val="none" w:sz="0" w:space="0" w:color="auto"/>
                    <w:left w:val="none" w:sz="0" w:space="0" w:color="auto"/>
                    <w:bottom w:val="none" w:sz="0" w:space="0" w:color="auto"/>
                    <w:right w:val="none" w:sz="0" w:space="0" w:color="auto"/>
                  </w:divBdr>
                  <w:divsChild>
                    <w:div w:id="15509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3360">
          <w:marLeft w:val="0"/>
          <w:marRight w:val="0"/>
          <w:marTop w:val="0"/>
          <w:marBottom w:val="0"/>
          <w:divBdr>
            <w:top w:val="none" w:sz="0" w:space="0" w:color="auto"/>
            <w:left w:val="none" w:sz="0" w:space="0" w:color="auto"/>
            <w:bottom w:val="none" w:sz="0" w:space="0" w:color="auto"/>
            <w:right w:val="none" w:sz="0" w:space="0" w:color="auto"/>
          </w:divBdr>
          <w:divsChild>
            <w:div w:id="919024886">
              <w:marLeft w:val="-225"/>
              <w:marRight w:val="-225"/>
              <w:marTop w:val="0"/>
              <w:marBottom w:val="0"/>
              <w:divBdr>
                <w:top w:val="none" w:sz="0" w:space="0" w:color="auto"/>
                <w:left w:val="none" w:sz="0" w:space="0" w:color="auto"/>
                <w:bottom w:val="none" w:sz="0" w:space="0" w:color="auto"/>
                <w:right w:val="none" w:sz="0" w:space="0" w:color="auto"/>
              </w:divBdr>
              <w:divsChild>
                <w:div w:id="304548256">
                  <w:marLeft w:val="0"/>
                  <w:marRight w:val="0"/>
                  <w:marTop w:val="0"/>
                  <w:marBottom w:val="0"/>
                  <w:divBdr>
                    <w:top w:val="none" w:sz="0" w:space="0" w:color="auto"/>
                    <w:left w:val="none" w:sz="0" w:space="0" w:color="auto"/>
                    <w:bottom w:val="none" w:sz="0" w:space="0" w:color="auto"/>
                    <w:right w:val="none" w:sz="0" w:space="0" w:color="auto"/>
                  </w:divBdr>
                  <w:divsChild>
                    <w:div w:id="45418570">
                      <w:marLeft w:val="0"/>
                      <w:marRight w:val="0"/>
                      <w:marTop w:val="0"/>
                      <w:marBottom w:val="0"/>
                      <w:divBdr>
                        <w:top w:val="none" w:sz="0" w:space="0" w:color="auto"/>
                        <w:left w:val="none" w:sz="0" w:space="0" w:color="auto"/>
                        <w:bottom w:val="none" w:sz="0" w:space="0" w:color="auto"/>
                        <w:right w:val="none" w:sz="0" w:space="0" w:color="auto"/>
                      </w:divBdr>
                      <w:divsChild>
                        <w:div w:id="1712529750">
                          <w:marLeft w:val="0"/>
                          <w:marRight w:val="0"/>
                          <w:marTop w:val="0"/>
                          <w:marBottom w:val="0"/>
                          <w:divBdr>
                            <w:top w:val="none" w:sz="0" w:space="0" w:color="auto"/>
                            <w:left w:val="none" w:sz="0" w:space="0" w:color="auto"/>
                            <w:bottom w:val="none" w:sz="0" w:space="0" w:color="auto"/>
                            <w:right w:val="none" w:sz="0" w:space="0" w:color="auto"/>
                          </w:divBdr>
                          <w:divsChild>
                            <w:div w:id="907958833">
                              <w:marLeft w:val="0"/>
                              <w:marRight w:val="0"/>
                              <w:marTop w:val="0"/>
                              <w:marBottom w:val="0"/>
                              <w:divBdr>
                                <w:top w:val="none" w:sz="0" w:space="0" w:color="auto"/>
                                <w:left w:val="none" w:sz="0" w:space="0" w:color="auto"/>
                                <w:bottom w:val="none" w:sz="0" w:space="0" w:color="auto"/>
                                <w:right w:val="none" w:sz="0" w:space="0" w:color="auto"/>
                              </w:divBdr>
                            </w:div>
                            <w:div w:id="46924598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86333020">
      <w:bodyDiv w:val="1"/>
      <w:marLeft w:val="0"/>
      <w:marRight w:val="0"/>
      <w:marTop w:val="0"/>
      <w:marBottom w:val="0"/>
      <w:divBdr>
        <w:top w:val="none" w:sz="0" w:space="0" w:color="auto"/>
        <w:left w:val="none" w:sz="0" w:space="0" w:color="auto"/>
        <w:bottom w:val="none" w:sz="0" w:space="0" w:color="auto"/>
        <w:right w:val="none" w:sz="0" w:space="0" w:color="auto"/>
      </w:divBdr>
    </w:div>
    <w:div w:id="1189101310">
      <w:bodyDiv w:val="1"/>
      <w:marLeft w:val="0"/>
      <w:marRight w:val="0"/>
      <w:marTop w:val="0"/>
      <w:marBottom w:val="0"/>
      <w:divBdr>
        <w:top w:val="none" w:sz="0" w:space="0" w:color="auto"/>
        <w:left w:val="none" w:sz="0" w:space="0" w:color="auto"/>
        <w:bottom w:val="none" w:sz="0" w:space="0" w:color="auto"/>
        <w:right w:val="none" w:sz="0" w:space="0" w:color="auto"/>
      </w:divBdr>
    </w:div>
    <w:div w:id="1226067573">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41523360">
      <w:bodyDiv w:val="1"/>
      <w:marLeft w:val="0"/>
      <w:marRight w:val="0"/>
      <w:marTop w:val="0"/>
      <w:marBottom w:val="0"/>
      <w:divBdr>
        <w:top w:val="none" w:sz="0" w:space="0" w:color="auto"/>
        <w:left w:val="none" w:sz="0" w:space="0" w:color="auto"/>
        <w:bottom w:val="none" w:sz="0" w:space="0" w:color="auto"/>
        <w:right w:val="none" w:sz="0" w:space="0" w:color="auto"/>
      </w:divBdr>
    </w:div>
    <w:div w:id="1262101744">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305736">
      <w:bodyDiv w:val="1"/>
      <w:marLeft w:val="0"/>
      <w:marRight w:val="0"/>
      <w:marTop w:val="0"/>
      <w:marBottom w:val="0"/>
      <w:divBdr>
        <w:top w:val="none" w:sz="0" w:space="0" w:color="auto"/>
        <w:left w:val="none" w:sz="0" w:space="0" w:color="auto"/>
        <w:bottom w:val="none" w:sz="0" w:space="0" w:color="auto"/>
        <w:right w:val="none" w:sz="0" w:space="0" w:color="auto"/>
      </w:divBdr>
    </w:div>
    <w:div w:id="1304508071">
      <w:bodyDiv w:val="1"/>
      <w:marLeft w:val="0"/>
      <w:marRight w:val="0"/>
      <w:marTop w:val="0"/>
      <w:marBottom w:val="0"/>
      <w:divBdr>
        <w:top w:val="none" w:sz="0" w:space="0" w:color="auto"/>
        <w:left w:val="none" w:sz="0" w:space="0" w:color="auto"/>
        <w:bottom w:val="none" w:sz="0" w:space="0" w:color="auto"/>
        <w:right w:val="none" w:sz="0" w:space="0" w:color="auto"/>
      </w:divBdr>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37072273">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390957943">
      <w:bodyDiv w:val="1"/>
      <w:marLeft w:val="0"/>
      <w:marRight w:val="0"/>
      <w:marTop w:val="0"/>
      <w:marBottom w:val="0"/>
      <w:divBdr>
        <w:top w:val="none" w:sz="0" w:space="0" w:color="auto"/>
        <w:left w:val="none" w:sz="0" w:space="0" w:color="auto"/>
        <w:bottom w:val="none" w:sz="0" w:space="0" w:color="auto"/>
        <w:right w:val="none" w:sz="0" w:space="0" w:color="auto"/>
      </w:divBdr>
    </w:div>
    <w:div w:id="1396196387">
      <w:bodyDiv w:val="1"/>
      <w:marLeft w:val="0"/>
      <w:marRight w:val="0"/>
      <w:marTop w:val="0"/>
      <w:marBottom w:val="0"/>
      <w:divBdr>
        <w:top w:val="none" w:sz="0" w:space="0" w:color="auto"/>
        <w:left w:val="none" w:sz="0" w:space="0" w:color="auto"/>
        <w:bottom w:val="none" w:sz="0" w:space="0" w:color="auto"/>
        <w:right w:val="none" w:sz="0" w:space="0" w:color="auto"/>
      </w:divBdr>
      <w:divsChild>
        <w:div w:id="2034532153">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1419214150">
      <w:bodyDiv w:val="1"/>
      <w:marLeft w:val="0"/>
      <w:marRight w:val="0"/>
      <w:marTop w:val="0"/>
      <w:marBottom w:val="0"/>
      <w:divBdr>
        <w:top w:val="none" w:sz="0" w:space="0" w:color="auto"/>
        <w:left w:val="none" w:sz="0" w:space="0" w:color="auto"/>
        <w:bottom w:val="none" w:sz="0" w:space="0" w:color="auto"/>
        <w:right w:val="none" w:sz="0" w:space="0" w:color="auto"/>
      </w:divBdr>
    </w:div>
    <w:div w:id="1427337065">
      <w:bodyDiv w:val="1"/>
      <w:marLeft w:val="0"/>
      <w:marRight w:val="0"/>
      <w:marTop w:val="0"/>
      <w:marBottom w:val="0"/>
      <w:divBdr>
        <w:top w:val="none" w:sz="0" w:space="0" w:color="auto"/>
        <w:left w:val="none" w:sz="0" w:space="0" w:color="auto"/>
        <w:bottom w:val="none" w:sz="0" w:space="0" w:color="auto"/>
        <w:right w:val="none" w:sz="0" w:space="0" w:color="auto"/>
      </w:divBdr>
    </w:div>
    <w:div w:id="1483808187">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33763823">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581866060">
      <w:bodyDiv w:val="1"/>
      <w:marLeft w:val="0"/>
      <w:marRight w:val="0"/>
      <w:marTop w:val="0"/>
      <w:marBottom w:val="0"/>
      <w:divBdr>
        <w:top w:val="none" w:sz="0" w:space="0" w:color="auto"/>
        <w:left w:val="none" w:sz="0" w:space="0" w:color="auto"/>
        <w:bottom w:val="none" w:sz="0" w:space="0" w:color="auto"/>
        <w:right w:val="none" w:sz="0" w:space="0" w:color="auto"/>
      </w:divBdr>
    </w:div>
    <w:div w:id="1598101049">
      <w:bodyDiv w:val="1"/>
      <w:marLeft w:val="0"/>
      <w:marRight w:val="0"/>
      <w:marTop w:val="0"/>
      <w:marBottom w:val="0"/>
      <w:divBdr>
        <w:top w:val="none" w:sz="0" w:space="0" w:color="auto"/>
        <w:left w:val="none" w:sz="0" w:space="0" w:color="auto"/>
        <w:bottom w:val="none" w:sz="0" w:space="0" w:color="auto"/>
        <w:right w:val="none" w:sz="0" w:space="0" w:color="auto"/>
      </w:divBdr>
    </w:div>
    <w:div w:id="1600943076">
      <w:bodyDiv w:val="1"/>
      <w:marLeft w:val="0"/>
      <w:marRight w:val="0"/>
      <w:marTop w:val="0"/>
      <w:marBottom w:val="0"/>
      <w:divBdr>
        <w:top w:val="none" w:sz="0" w:space="0" w:color="auto"/>
        <w:left w:val="none" w:sz="0" w:space="0" w:color="auto"/>
        <w:bottom w:val="none" w:sz="0" w:space="0" w:color="auto"/>
        <w:right w:val="none" w:sz="0" w:space="0" w:color="auto"/>
      </w:divBdr>
    </w:div>
    <w:div w:id="1603536689">
      <w:bodyDiv w:val="1"/>
      <w:marLeft w:val="0"/>
      <w:marRight w:val="0"/>
      <w:marTop w:val="0"/>
      <w:marBottom w:val="0"/>
      <w:divBdr>
        <w:top w:val="none" w:sz="0" w:space="0" w:color="auto"/>
        <w:left w:val="none" w:sz="0" w:space="0" w:color="auto"/>
        <w:bottom w:val="none" w:sz="0" w:space="0" w:color="auto"/>
        <w:right w:val="none" w:sz="0" w:space="0" w:color="auto"/>
      </w:divBdr>
      <w:divsChild>
        <w:div w:id="116724321">
          <w:marLeft w:val="0"/>
          <w:marRight w:val="0"/>
          <w:marTop w:val="0"/>
          <w:marBottom w:val="0"/>
          <w:divBdr>
            <w:top w:val="none" w:sz="0" w:space="0" w:color="auto"/>
            <w:left w:val="none" w:sz="0" w:space="0" w:color="auto"/>
            <w:bottom w:val="none" w:sz="0" w:space="0" w:color="auto"/>
            <w:right w:val="none" w:sz="0" w:space="0" w:color="auto"/>
          </w:divBdr>
        </w:div>
        <w:div w:id="336933046">
          <w:marLeft w:val="0"/>
          <w:marRight w:val="0"/>
          <w:marTop w:val="0"/>
          <w:marBottom w:val="0"/>
          <w:divBdr>
            <w:top w:val="none" w:sz="0" w:space="0" w:color="auto"/>
            <w:left w:val="none" w:sz="0" w:space="0" w:color="auto"/>
            <w:bottom w:val="none" w:sz="0" w:space="0" w:color="auto"/>
            <w:right w:val="none" w:sz="0" w:space="0" w:color="auto"/>
          </w:divBdr>
        </w:div>
        <w:div w:id="1335645596">
          <w:marLeft w:val="0"/>
          <w:marRight w:val="0"/>
          <w:marTop w:val="0"/>
          <w:marBottom w:val="0"/>
          <w:divBdr>
            <w:top w:val="none" w:sz="0" w:space="0" w:color="auto"/>
            <w:left w:val="none" w:sz="0" w:space="0" w:color="auto"/>
            <w:bottom w:val="none" w:sz="0" w:space="0" w:color="auto"/>
            <w:right w:val="none" w:sz="0" w:space="0" w:color="auto"/>
          </w:divBdr>
        </w:div>
        <w:div w:id="1497957970">
          <w:marLeft w:val="0"/>
          <w:marRight w:val="0"/>
          <w:marTop w:val="0"/>
          <w:marBottom w:val="0"/>
          <w:divBdr>
            <w:top w:val="none" w:sz="0" w:space="0" w:color="auto"/>
            <w:left w:val="none" w:sz="0" w:space="0" w:color="auto"/>
            <w:bottom w:val="none" w:sz="0" w:space="0" w:color="auto"/>
            <w:right w:val="none" w:sz="0" w:space="0" w:color="auto"/>
          </w:divBdr>
        </w:div>
        <w:div w:id="261575909">
          <w:marLeft w:val="0"/>
          <w:marRight w:val="0"/>
          <w:marTop w:val="0"/>
          <w:marBottom w:val="0"/>
          <w:divBdr>
            <w:top w:val="none" w:sz="0" w:space="0" w:color="auto"/>
            <w:left w:val="none" w:sz="0" w:space="0" w:color="auto"/>
            <w:bottom w:val="none" w:sz="0" w:space="0" w:color="auto"/>
            <w:right w:val="none" w:sz="0" w:space="0" w:color="auto"/>
          </w:divBdr>
        </w:div>
        <w:div w:id="1758750476">
          <w:marLeft w:val="0"/>
          <w:marRight w:val="0"/>
          <w:marTop w:val="0"/>
          <w:marBottom w:val="0"/>
          <w:divBdr>
            <w:top w:val="none" w:sz="0" w:space="0" w:color="auto"/>
            <w:left w:val="none" w:sz="0" w:space="0" w:color="auto"/>
            <w:bottom w:val="none" w:sz="0" w:space="0" w:color="auto"/>
            <w:right w:val="none" w:sz="0" w:space="0" w:color="auto"/>
          </w:divBdr>
        </w:div>
      </w:divsChild>
    </w:div>
    <w:div w:id="1610971980">
      <w:bodyDiv w:val="1"/>
      <w:marLeft w:val="0"/>
      <w:marRight w:val="0"/>
      <w:marTop w:val="0"/>
      <w:marBottom w:val="0"/>
      <w:divBdr>
        <w:top w:val="none" w:sz="0" w:space="0" w:color="auto"/>
        <w:left w:val="none" w:sz="0" w:space="0" w:color="auto"/>
        <w:bottom w:val="none" w:sz="0" w:space="0" w:color="auto"/>
        <w:right w:val="none" w:sz="0" w:space="0" w:color="auto"/>
      </w:divBdr>
    </w:div>
    <w:div w:id="1616673155">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669359873">
      <w:bodyDiv w:val="1"/>
      <w:marLeft w:val="0"/>
      <w:marRight w:val="0"/>
      <w:marTop w:val="0"/>
      <w:marBottom w:val="0"/>
      <w:divBdr>
        <w:top w:val="none" w:sz="0" w:space="0" w:color="auto"/>
        <w:left w:val="none" w:sz="0" w:space="0" w:color="auto"/>
        <w:bottom w:val="none" w:sz="0" w:space="0" w:color="auto"/>
        <w:right w:val="none" w:sz="0" w:space="0" w:color="auto"/>
      </w:divBdr>
    </w:div>
    <w:div w:id="1679888518">
      <w:bodyDiv w:val="1"/>
      <w:marLeft w:val="0"/>
      <w:marRight w:val="0"/>
      <w:marTop w:val="0"/>
      <w:marBottom w:val="0"/>
      <w:divBdr>
        <w:top w:val="none" w:sz="0" w:space="0" w:color="auto"/>
        <w:left w:val="none" w:sz="0" w:space="0" w:color="auto"/>
        <w:bottom w:val="none" w:sz="0" w:space="0" w:color="auto"/>
        <w:right w:val="none" w:sz="0" w:space="0" w:color="auto"/>
      </w:divBdr>
    </w:div>
    <w:div w:id="1684936162">
      <w:bodyDiv w:val="1"/>
      <w:marLeft w:val="0"/>
      <w:marRight w:val="0"/>
      <w:marTop w:val="0"/>
      <w:marBottom w:val="0"/>
      <w:divBdr>
        <w:top w:val="none" w:sz="0" w:space="0" w:color="auto"/>
        <w:left w:val="none" w:sz="0" w:space="0" w:color="auto"/>
        <w:bottom w:val="none" w:sz="0" w:space="0" w:color="auto"/>
        <w:right w:val="none" w:sz="0" w:space="0" w:color="auto"/>
      </w:divBdr>
    </w:div>
    <w:div w:id="1714650978">
      <w:bodyDiv w:val="1"/>
      <w:marLeft w:val="0"/>
      <w:marRight w:val="0"/>
      <w:marTop w:val="0"/>
      <w:marBottom w:val="0"/>
      <w:divBdr>
        <w:top w:val="none" w:sz="0" w:space="0" w:color="auto"/>
        <w:left w:val="none" w:sz="0" w:space="0" w:color="auto"/>
        <w:bottom w:val="none" w:sz="0" w:space="0" w:color="auto"/>
        <w:right w:val="none" w:sz="0" w:space="0" w:color="auto"/>
      </w:divBdr>
    </w:div>
    <w:div w:id="1714769857">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36734206">
      <w:bodyDiv w:val="1"/>
      <w:marLeft w:val="0"/>
      <w:marRight w:val="0"/>
      <w:marTop w:val="0"/>
      <w:marBottom w:val="0"/>
      <w:divBdr>
        <w:top w:val="none" w:sz="0" w:space="0" w:color="auto"/>
        <w:left w:val="none" w:sz="0" w:space="0" w:color="auto"/>
        <w:bottom w:val="none" w:sz="0" w:space="0" w:color="auto"/>
        <w:right w:val="none" w:sz="0" w:space="0" w:color="auto"/>
      </w:divBdr>
    </w:div>
    <w:div w:id="1741513735">
      <w:bodyDiv w:val="1"/>
      <w:marLeft w:val="0"/>
      <w:marRight w:val="0"/>
      <w:marTop w:val="0"/>
      <w:marBottom w:val="0"/>
      <w:divBdr>
        <w:top w:val="none" w:sz="0" w:space="0" w:color="auto"/>
        <w:left w:val="none" w:sz="0" w:space="0" w:color="auto"/>
        <w:bottom w:val="none" w:sz="0" w:space="0" w:color="auto"/>
        <w:right w:val="none" w:sz="0" w:space="0" w:color="auto"/>
      </w:divBdr>
    </w:div>
    <w:div w:id="1755784368">
      <w:bodyDiv w:val="1"/>
      <w:marLeft w:val="0"/>
      <w:marRight w:val="0"/>
      <w:marTop w:val="0"/>
      <w:marBottom w:val="0"/>
      <w:divBdr>
        <w:top w:val="none" w:sz="0" w:space="0" w:color="auto"/>
        <w:left w:val="none" w:sz="0" w:space="0" w:color="auto"/>
        <w:bottom w:val="none" w:sz="0" w:space="0" w:color="auto"/>
        <w:right w:val="none" w:sz="0" w:space="0" w:color="auto"/>
      </w:divBdr>
    </w:div>
    <w:div w:id="1760180091">
      <w:bodyDiv w:val="1"/>
      <w:marLeft w:val="0"/>
      <w:marRight w:val="0"/>
      <w:marTop w:val="0"/>
      <w:marBottom w:val="0"/>
      <w:divBdr>
        <w:top w:val="none" w:sz="0" w:space="0" w:color="auto"/>
        <w:left w:val="none" w:sz="0" w:space="0" w:color="auto"/>
        <w:bottom w:val="none" w:sz="0" w:space="0" w:color="auto"/>
        <w:right w:val="none" w:sz="0" w:space="0" w:color="auto"/>
      </w:divBdr>
    </w:div>
    <w:div w:id="1763993694">
      <w:bodyDiv w:val="1"/>
      <w:marLeft w:val="0"/>
      <w:marRight w:val="0"/>
      <w:marTop w:val="0"/>
      <w:marBottom w:val="0"/>
      <w:divBdr>
        <w:top w:val="none" w:sz="0" w:space="0" w:color="auto"/>
        <w:left w:val="none" w:sz="0" w:space="0" w:color="auto"/>
        <w:bottom w:val="none" w:sz="0" w:space="0" w:color="auto"/>
        <w:right w:val="none" w:sz="0" w:space="0" w:color="auto"/>
      </w:divBdr>
    </w:div>
    <w:div w:id="1778601317">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816411780">
      <w:bodyDiv w:val="1"/>
      <w:marLeft w:val="0"/>
      <w:marRight w:val="0"/>
      <w:marTop w:val="0"/>
      <w:marBottom w:val="0"/>
      <w:divBdr>
        <w:top w:val="none" w:sz="0" w:space="0" w:color="auto"/>
        <w:left w:val="none" w:sz="0" w:space="0" w:color="auto"/>
        <w:bottom w:val="none" w:sz="0" w:space="0" w:color="auto"/>
        <w:right w:val="none" w:sz="0" w:space="0" w:color="auto"/>
      </w:divBdr>
    </w:div>
    <w:div w:id="1822379423">
      <w:bodyDiv w:val="1"/>
      <w:marLeft w:val="0"/>
      <w:marRight w:val="0"/>
      <w:marTop w:val="0"/>
      <w:marBottom w:val="0"/>
      <w:divBdr>
        <w:top w:val="none" w:sz="0" w:space="0" w:color="auto"/>
        <w:left w:val="none" w:sz="0" w:space="0" w:color="auto"/>
        <w:bottom w:val="none" w:sz="0" w:space="0" w:color="auto"/>
        <w:right w:val="none" w:sz="0" w:space="0" w:color="auto"/>
      </w:divBdr>
    </w:div>
    <w:div w:id="1832328974">
      <w:bodyDiv w:val="1"/>
      <w:marLeft w:val="0"/>
      <w:marRight w:val="0"/>
      <w:marTop w:val="0"/>
      <w:marBottom w:val="0"/>
      <w:divBdr>
        <w:top w:val="none" w:sz="0" w:space="0" w:color="auto"/>
        <w:left w:val="none" w:sz="0" w:space="0" w:color="auto"/>
        <w:bottom w:val="none" w:sz="0" w:space="0" w:color="auto"/>
        <w:right w:val="none" w:sz="0" w:space="0" w:color="auto"/>
      </w:divBdr>
    </w:div>
    <w:div w:id="1835416088">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42425278">
      <w:bodyDiv w:val="1"/>
      <w:marLeft w:val="0"/>
      <w:marRight w:val="0"/>
      <w:marTop w:val="0"/>
      <w:marBottom w:val="0"/>
      <w:divBdr>
        <w:top w:val="none" w:sz="0" w:space="0" w:color="auto"/>
        <w:left w:val="none" w:sz="0" w:space="0" w:color="auto"/>
        <w:bottom w:val="none" w:sz="0" w:space="0" w:color="auto"/>
        <w:right w:val="none" w:sz="0" w:space="0" w:color="auto"/>
      </w:divBdr>
    </w:div>
    <w:div w:id="1845700850">
      <w:bodyDiv w:val="1"/>
      <w:marLeft w:val="0"/>
      <w:marRight w:val="0"/>
      <w:marTop w:val="0"/>
      <w:marBottom w:val="0"/>
      <w:divBdr>
        <w:top w:val="none" w:sz="0" w:space="0" w:color="auto"/>
        <w:left w:val="none" w:sz="0" w:space="0" w:color="auto"/>
        <w:bottom w:val="none" w:sz="0" w:space="0" w:color="auto"/>
        <w:right w:val="none" w:sz="0" w:space="0" w:color="auto"/>
      </w:divBdr>
    </w:div>
    <w:div w:id="1862159672">
      <w:bodyDiv w:val="1"/>
      <w:marLeft w:val="0"/>
      <w:marRight w:val="0"/>
      <w:marTop w:val="0"/>
      <w:marBottom w:val="0"/>
      <w:divBdr>
        <w:top w:val="none" w:sz="0" w:space="0" w:color="auto"/>
        <w:left w:val="none" w:sz="0" w:space="0" w:color="auto"/>
        <w:bottom w:val="none" w:sz="0" w:space="0" w:color="auto"/>
        <w:right w:val="none" w:sz="0" w:space="0" w:color="auto"/>
      </w:divBdr>
    </w:div>
    <w:div w:id="1864396334">
      <w:bodyDiv w:val="1"/>
      <w:marLeft w:val="0"/>
      <w:marRight w:val="0"/>
      <w:marTop w:val="0"/>
      <w:marBottom w:val="0"/>
      <w:divBdr>
        <w:top w:val="none" w:sz="0" w:space="0" w:color="auto"/>
        <w:left w:val="none" w:sz="0" w:space="0" w:color="auto"/>
        <w:bottom w:val="none" w:sz="0" w:space="0" w:color="auto"/>
        <w:right w:val="none" w:sz="0" w:space="0" w:color="auto"/>
      </w:divBdr>
    </w:div>
    <w:div w:id="1887831337">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56211070">
      <w:bodyDiv w:val="1"/>
      <w:marLeft w:val="0"/>
      <w:marRight w:val="0"/>
      <w:marTop w:val="0"/>
      <w:marBottom w:val="0"/>
      <w:divBdr>
        <w:top w:val="none" w:sz="0" w:space="0" w:color="auto"/>
        <w:left w:val="none" w:sz="0" w:space="0" w:color="auto"/>
        <w:bottom w:val="none" w:sz="0" w:space="0" w:color="auto"/>
        <w:right w:val="none" w:sz="0" w:space="0" w:color="auto"/>
      </w:divBdr>
    </w:div>
    <w:div w:id="1958172974">
      <w:bodyDiv w:val="1"/>
      <w:marLeft w:val="0"/>
      <w:marRight w:val="0"/>
      <w:marTop w:val="0"/>
      <w:marBottom w:val="0"/>
      <w:divBdr>
        <w:top w:val="none" w:sz="0" w:space="0" w:color="auto"/>
        <w:left w:val="none" w:sz="0" w:space="0" w:color="auto"/>
        <w:bottom w:val="none" w:sz="0" w:space="0" w:color="auto"/>
        <w:right w:val="none" w:sz="0" w:space="0" w:color="auto"/>
      </w:divBdr>
    </w:div>
    <w:div w:id="1975989787">
      <w:bodyDiv w:val="1"/>
      <w:marLeft w:val="0"/>
      <w:marRight w:val="0"/>
      <w:marTop w:val="0"/>
      <w:marBottom w:val="0"/>
      <w:divBdr>
        <w:top w:val="none" w:sz="0" w:space="0" w:color="auto"/>
        <w:left w:val="none" w:sz="0" w:space="0" w:color="auto"/>
        <w:bottom w:val="none" w:sz="0" w:space="0" w:color="auto"/>
        <w:right w:val="none" w:sz="0" w:space="0" w:color="auto"/>
      </w:divBdr>
    </w:div>
    <w:div w:id="1984890319">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2020543063">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29092406">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56538644">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065369311">
      <w:bodyDiv w:val="1"/>
      <w:marLeft w:val="0"/>
      <w:marRight w:val="0"/>
      <w:marTop w:val="0"/>
      <w:marBottom w:val="0"/>
      <w:divBdr>
        <w:top w:val="none" w:sz="0" w:space="0" w:color="auto"/>
        <w:left w:val="none" w:sz="0" w:space="0" w:color="auto"/>
        <w:bottom w:val="none" w:sz="0" w:space="0" w:color="auto"/>
        <w:right w:val="none" w:sz="0" w:space="0" w:color="auto"/>
      </w:divBdr>
    </w:div>
    <w:div w:id="2086415941">
      <w:bodyDiv w:val="1"/>
      <w:marLeft w:val="0"/>
      <w:marRight w:val="0"/>
      <w:marTop w:val="0"/>
      <w:marBottom w:val="0"/>
      <w:divBdr>
        <w:top w:val="none" w:sz="0" w:space="0" w:color="auto"/>
        <w:left w:val="none" w:sz="0" w:space="0" w:color="auto"/>
        <w:bottom w:val="none" w:sz="0" w:space="0" w:color="auto"/>
        <w:right w:val="none" w:sz="0" w:space="0" w:color="auto"/>
      </w:divBdr>
    </w:div>
    <w:div w:id="2089690454">
      <w:bodyDiv w:val="1"/>
      <w:marLeft w:val="0"/>
      <w:marRight w:val="0"/>
      <w:marTop w:val="0"/>
      <w:marBottom w:val="0"/>
      <w:divBdr>
        <w:top w:val="none" w:sz="0" w:space="0" w:color="auto"/>
        <w:left w:val="none" w:sz="0" w:space="0" w:color="auto"/>
        <w:bottom w:val="none" w:sz="0" w:space="0" w:color="auto"/>
        <w:right w:val="none" w:sz="0" w:space="0" w:color="auto"/>
      </w:divBdr>
    </w:div>
    <w:div w:id="2115049099">
      <w:bodyDiv w:val="1"/>
      <w:marLeft w:val="0"/>
      <w:marRight w:val="0"/>
      <w:marTop w:val="0"/>
      <w:marBottom w:val="0"/>
      <w:divBdr>
        <w:top w:val="none" w:sz="0" w:space="0" w:color="auto"/>
        <w:left w:val="none" w:sz="0" w:space="0" w:color="auto"/>
        <w:bottom w:val="none" w:sz="0" w:space="0" w:color="auto"/>
        <w:right w:val="none" w:sz="0" w:space="0" w:color="auto"/>
      </w:divBdr>
    </w:div>
    <w:div w:id="2119055503">
      <w:bodyDiv w:val="1"/>
      <w:marLeft w:val="0"/>
      <w:marRight w:val="0"/>
      <w:marTop w:val="0"/>
      <w:marBottom w:val="0"/>
      <w:divBdr>
        <w:top w:val="none" w:sz="0" w:space="0" w:color="auto"/>
        <w:left w:val="none" w:sz="0" w:space="0" w:color="auto"/>
        <w:bottom w:val="none" w:sz="0" w:space="0" w:color="auto"/>
        <w:right w:val="none" w:sz="0" w:space="0" w:color="auto"/>
      </w:divBdr>
    </w:div>
    <w:div w:id="21328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opinions/makers-the-new-industrial-revolution-bychris-anderson/2012/11/23/b67aee54-1ebb-11e2-9cd5-b55c38388962_story.html" TargetMode="External"/><Relationship Id="rId13" Type="http://schemas.openxmlformats.org/officeDocument/2006/relationships/hyperlink" Target="http://www.afterschoolalliance.org/documents/STEM/Rennie_Krishnamurthi.pdf" TargetMode="External"/><Relationship Id="rId18" Type="http://schemas.openxmlformats.org/officeDocument/2006/relationships/hyperlink" Target="http://www.jstor.org/stable/2361180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ste.org/standards" TargetMode="External"/><Relationship Id="rId17" Type="http://schemas.openxmlformats.org/officeDocument/2006/relationships/hyperlink" Target="https://files.eric.ed.gov/fulltext/ED593612.pdf" TargetMode="External"/><Relationship Id="rId2" Type="http://schemas.openxmlformats.org/officeDocument/2006/relationships/numbering" Target="numbering.xml"/><Relationship Id="rId16" Type="http://schemas.openxmlformats.org/officeDocument/2006/relationships/hyperlink" Target="https://www.iste.org/explore/In-the-classroom/The-maker-movement%3A-A-learning-revolu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books/edition/_/XtO5BgAAQBAJ?hl=en&amp;gbpv=1&amp;pg=PP1&amp;dq=fleming+2015+makerspace" TargetMode="External"/><Relationship Id="rId5" Type="http://schemas.openxmlformats.org/officeDocument/2006/relationships/webSettings" Target="webSettings.xml"/><Relationship Id="rId15" Type="http://schemas.openxmlformats.org/officeDocument/2006/relationships/hyperlink" Target="https://makerfaire.com/" TargetMode="External"/><Relationship Id="rId10" Type="http://schemas.openxmlformats.org/officeDocument/2006/relationships/hyperlink" Target=":&#160;http://makered.org/wp-content/uploads/2015/08/Makerspace-Lit-Review-5B.pdf" TargetMode="External"/><Relationship Id="rId19" Type="http://schemas.openxmlformats.org/officeDocument/2006/relationships/hyperlink" Target="https://doi.org/10.17763/haer.84.4.brr34733723j648u" TargetMode="External"/><Relationship Id="rId4" Type="http://schemas.openxmlformats.org/officeDocument/2006/relationships/settings" Target="settings.xml"/><Relationship Id="rId9" Type="http://schemas.openxmlformats.org/officeDocument/2006/relationships/hyperlink" Target="https://www.google.com/books/edition/Makerspaces/Yg0WBAAAQBAJ?hl=en&amp;gbpv=1&amp;dq=Burke,+J.+J.+(2014).+Makerspaces:+a+practical+guide+for+librarians+(Vol.+8).+Lanham,+MD:+Rowman+%26+Littlefield.&amp;pg=PR7&amp;printsec=frontcover" TargetMode="External"/><Relationship Id="rId14" Type="http://schemas.openxmlformats.org/officeDocument/2006/relationships/hyperlink" Target="https://www.iste.org/explore/Empowered-Learner/Technology-meets-the-humanities-in-this-tech-special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C4372-C6A2-6845-8E7B-DE911D26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8</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Microsoft Office User</cp:lastModifiedBy>
  <cp:revision>40</cp:revision>
  <cp:lastPrinted>2020-08-04T21:14:00Z</cp:lastPrinted>
  <dcterms:created xsi:type="dcterms:W3CDTF">2021-04-07T22:46:00Z</dcterms:created>
  <dcterms:modified xsi:type="dcterms:W3CDTF">2021-04-09T21:38:00Z</dcterms:modified>
</cp:coreProperties>
</file>